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A1001" w:rsidRPr="005B3684" w:rsidRDefault="00105E40" w:rsidP="00CD7FA6">
      <w:pPr>
        <w:pStyle w:val="p2"/>
        <w:spacing w:line="276" w:lineRule="auto"/>
        <w:rPr>
          <w:b/>
          <w:bCs/>
          <w:sz w:val="44"/>
          <w:szCs w:val="44"/>
          <w:lang w:val="de-DE"/>
        </w:rPr>
      </w:pPr>
      <w:r>
        <w:rPr>
          <w:b/>
          <w:bCs/>
          <w:noProof/>
          <w:sz w:val="44"/>
          <w:szCs w:val="44"/>
          <w:lang w:val="de-DE" w:eastAsia="de-DE"/>
        </w:rPr>
        <mc:AlternateContent>
          <mc:Choice Requires="wps">
            <w:drawing>
              <wp:anchor distT="0" distB="0" distL="114300" distR="114300" simplePos="0" relativeHeight="251657216" behindDoc="0" locked="0" layoutInCell="1" allowOverlap="1">
                <wp:simplePos x="0" y="0"/>
                <wp:positionH relativeFrom="column">
                  <wp:posOffset>3669030</wp:posOffset>
                </wp:positionH>
                <wp:positionV relativeFrom="paragraph">
                  <wp:posOffset>-66040</wp:posOffset>
                </wp:positionV>
                <wp:extent cx="2279650" cy="885190"/>
                <wp:effectExtent l="11430" t="10160" r="1270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885190"/>
                        </a:xfrm>
                        <a:prstGeom prst="rect">
                          <a:avLst/>
                        </a:prstGeom>
                        <a:solidFill>
                          <a:srgbClr val="FFFFFF"/>
                        </a:solidFill>
                        <a:ln w="9525">
                          <a:solidFill>
                            <a:srgbClr val="000000"/>
                          </a:solidFill>
                          <a:miter lim="800000"/>
                          <a:headEnd/>
                          <a:tailEnd/>
                        </a:ln>
                      </wps:spPr>
                      <wps:txbx>
                        <w:txbxContent>
                          <w:p w:rsidR="007533FC" w:rsidRDefault="007533FC" w:rsidP="00412C5B">
                            <w:pPr>
                              <w:spacing w:line="276" w:lineRule="auto"/>
                            </w:pPr>
                            <w:r>
                              <w:t>Ime, priimek:</w:t>
                            </w:r>
                          </w:p>
                          <w:p w:rsidR="007533FC" w:rsidRDefault="007533FC" w:rsidP="00412C5B">
                            <w:pPr>
                              <w:spacing w:line="276" w:lineRule="auto"/>
                            </w:pPr>
                            <w:r>
                              <w:t>_____________________________</w:t>
                            </w:r>
                          </w:p>
                          <w:p w:rsidR="007533FC" w:rsidRDefault="007533FC" w:rsidP="00412C5B">
                            <w:pPr>
                              <w:spacing w:line="276" w:lineRule="auto"/>
                            </w:pPr>
                          </w:p>
                          <w:p w:rsidR="007533FC" w:rsidRDefault="00B73136" w:rsidP="00412C5B">
                            <w:pPr>
                              <w:spacing w:line="276" w:lineRule="auto"/>
                            </w:pPr>
                            <w:r>
                              <w:t>R</w:t>
                            </w:r>
                            <w:r w:rsidR="007533FC">
                              <w:t>azred: ______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9pt;margin-top:-5.2pt;width:179.5pt;height:69.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">
                <v:textbox style="mso-fit-shape-to-text:t">
                  <w:txbxContent>
                    <w:p w:rsidR="007533FC" w:rsidRDefault="007533FC" w:rsidP="00412C5B">
                      <w:pPr>
                        <w:spacing w:line="276" w:lineRule="auto"/>
                      </w:pPr>
                      <w:r>
                        <w:t>Ime, priimek:</w:t>
                      </w:r>
                    </w:p>
                    <w:p w:rsidR="007533FC" w:rsidRDefault="007533FC" w:rsidP="00412C5B">
                      <w:pPr>
                        <w:spacing w:line="276" w:lineRule="auto"/>
                      </w:pPr>
                      <w:r>
                        <w:t>_____________________________</w:t>
                      </w:r>
                    </w:p>
                    <w:p w:rsidR="007533FC" w:rsidRDefault="007533FC" w:rsidP="00412C5B">
                      <w:pPr>
                        <w:spacing w:line="276" w:lineRule="auto"/>
                      </w:pPr>
                    </w:p>
                    <w:p w:rsidR="007533FC" w:rsidRDefault="00B73136" w:rsidP="00412C5B">
                      <w:pPr>
                        <w:spacing w:line="276" w:lineRule="auto"/>
                      </w:pPr>
                      <w:r>
                        <w:t>R</w:t>
                      </w:r>
                      <w:r w:rsidR="007533FC">
                        <w:t>azred: ______</w:t>
                      </w:r>
                    </w:p>
                  </w:txbxContent>
                </v:textbox>
              </v:shape>
            </w:pict>
          </mc:Fallback>
        </mc:AlternateContent>
      </w:r>
      <w:r w:rsidR="00815CD1" w:rsidRPr="005B3684">
        <w:rPr>
          <w:b/>
          <w:bCs/>
          <w:sz w:val="44"/>
          <w:szCs w:val="44"/>
          <w:lang w:val="de-DE"/>
        </w:rPr>
        <w:t>3</w:t>
      </w:r>
      <w:r w:rsidR="0042391E" w:rsidRPr="005B3684">
        <w:rPr>
          <w:b/>
          <w:bCs/>
          <w:sz w:val="44"/>
          <w:szCs w:val="44"/>
          <w:lang w:val="de-DE"/>
        </w:rPr>
        <w:t>L 1TJ</w:t>
      </w:r>
    </w:p>
    <w:p w:rsidR="00CD7FA6" w:rsidRPr="005B3684" w:rsidRDefault="00CD7FA6" w:rsidP="00085542">
      <w:pPr>
        <w:pStyle w:val="p2"/>
        <w:spacing w:line="360" w:lineRule="auto"/>
        <w:rPr>
          <w:b/>
          <w:bCs/>
          <w:lang w:val="de-DE"/>
        </w:rPr>
      </w:pPr>
    </w:p>
    <w:p w:rsidR="00815CD1" w:rsidRPr="005B3684" w:rsidRDefault="00815CD1" w:rsidP="00085542">
      <w:pPr>
        <w:pStyle w:val="p2"/>
        <w:spacing w:line="360" w:lineRule="auto"/>
        <w:rPr>
          <w:b/>
          <w:bCs/>
          <w:lang w:val="de-DE"/>
        </w:rPr>
      </w:pPr>
    </w:p>
    <w:p w:rsidR="0001432E" w:rsidRPr="00942D4F" w:rsidRDefault="00D93625" w:rsidP="00085542">
      <w:pPr>
        <w:pStyle w:val="p2"/>
        <w:spacing w:line="360" w:lineRule="auto"/>
        <w:rPr>
          <w:b/>
          <w:bCs/>
          <w:lang w:val="sl-SI"/>
        </w:rPr>
      </w:pPr>
      <w:r w:rsidRPr="00942D4F">
        <w:rPr>
          <w:b/>
          <w:bCs/>
          <w:lang w:val="sl-SI"/>
        </w:rPr>
        <w:t>Nalogo rešujejo tekmovalci skupine</w:t>
      </w:r>
      <w:r w:rsidR="0042391E" w:rsidRPr="00942D4F">
        <w:rPr>
          <w:b/>
          <w:bCs/>
          <w:lang w:val="sl-SI"/>
        </w:rPr>
        <w:t xml:space="preserve"> D</w:t>
      </w:r>
    </w:p>
    <w:p w:rsidR="00CD7FA6" w:rsidRPr="00942D4F" w:rsidRDefault="00D93625" w:rsidP="00085542">
      <w:pPr>
        <w:pStyle w:val="p2"/>
        <w:spacing w:line="360" w:lineRule="auto"/>
        <w:rPr>
          <w:b/>
          <w:bCs/>
          <w:lang w:val="sl-SI"/>
        </w:rPr>
      </w:pPr>
      <w:r w:rsidRPr="00942D4F">
        <w:rPr>
          <w:b/>
          <w:bCs/>
          <w:lang w:val="sl-SI"/>
        </w:rPr>
        <w:t>Točkovnik</w:t>
      </w:r>
    </w:p>
    <w:tbl>
      <w:tblPr>
        <w:tblW w:w="8189"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1"/>
        <w:gridCol w:w="1701"/>
        <w:gridCol w:w="1843"/>
      </w:tblGrid>
      <w:tr w:rsidR="00D93625" w:rsidRPr="00942D4F">
        <w:tc>
          <w:tcPr>
            <w:tcW w:w="534" w:type="dxa"/>
            <w:tcBorders>
              <w:bottom w:val="single" w:sz="18" w:space="0" w:color="auto"/>
            </w:tcBorders>
            <w:vAlign w:val="center"/>
          </w:tcPr>
          <w:p w:rsidR="00D93625" w:rsidRPr="000101AF" w:rsidRDefault="00D93625" w:rsidP="00CD7FA6">
            <w:pPr>
              <w:pStyle w:val="Heading1"/>
              <w:spacing w:line="276" w:lineRule="auto"/>
              <w:rPr>
                <w:bCs w:val="0"/>
                <w:sz w:val="20"/>
                <w:szCs w:val="20"/>
              </w:rPr>
            </w:pPr>
          </w:p>
        </w:tc>
        <w:tc>
          <w:tcPr>
            <w:tcW w:w="4111" w:type="dxa"/>
            <w:tcBorders>
              <w:bottom w:val="single" w:sz="18" w:space="0" w:color="auto"/>
            </w:tcBorders>
            <w:vAlign w:val="center"/>
          </w:tcPr>
          <w:p w:rsidR="00D93625" w:rsidRPr="000101AF" w:rsidRDefault="00D93625" w:rsidP="00CD7FA6">
            <w:pPr>
              <w:pStyle w:val="Heading1"/>
              <w:spacing w:before="0" w:beforeAutospacing="0" w:after="0" w:afterAutospacing="0" w:line="276" w:lineRule="auto"/>
              <w:rPr>
                <w:bCs w:val="0"/>
                <w:sz w:val="20"/>
                <w:szCs w:val="20"/>
              </w:rPr>
            </w:pPr>
            <w:r w:rsidRPr="000101AF">
              <w:rPr>
                <w:bCs w:val="0"/>
                <w:sz w:val="20"/>
                <w:szCs w:val="20"/>
              </w:rPr>
              <w:t xml:space="preserve">Del </w:t>
            </w:r>
            <w:r w:rsidR="00CC5917" w:rsidRPr="000101AF">
              <w:rPr>
                <w:bCs w:val="0"/>
                <w:sz w:val="20"/>
                <w:szCs w:val="20"/>
              </w:rPr>
              <w:t xml:space="preserve">tekmovalne </w:t>
            </w:r>
            <w:r w:rsidRPr="000101AF">
              <w:rPr>
                <w:bCs w:val="0"/>
                <w:sz w:val="20"/>
                <w:szCs w:val="20"/>
              </w:rPr>
              <w:t>naloge</w:t>
            </w:r>
          </w:p>
        </w:tc>
        <w:tc>
          <w:tcPr>
            <w:tcW w:w="1701" w:type="dxa"/>
            <w:tcBorders>
              <w:bottom w:val="single" w:sz="18" w:space="0" w:color="auto"/>
            </w:tcBorders>
            <w:vAlign w:val="center"/>
          </w:tcPr>
          <w:p w:rsidR="00D93625" w:rsidRPr="000101AF" w:rsidRDefault="00D93625" w:rsidP="00CD7FA6">
            <w:pPr>
              <w:pStyle w:val="Heading1"/>
              <w:spacing w:before="0" w:beforeAutospacing="0" w:after="0" w:afterAutospacing="0" w:line="276" w:lineRule="auto"/>
              <w:rPr>
                <w:bCs w:val="0"/>
                <w:sz w:val="20"/>
                <w:szCs w:val="20"/>
              </w:rPr>
            </w:pPr>
            <w:r w:rsidRPr="000101AF">
              <w:rPr>
                <w:bCs w:val="0"/>
                <w:sz w:val="20"/>
                <w:szCs w:val="20"/>
              </w:rPr>
              <w:t>možne točke</w:t>
            </w:r>
          </w:p>
        </w:tc>
        <w:tc>
          <w:tcPr>
            <w:tcW w:w="1843" w:type="dxa"/>
            <w:tcBorders>
              <w:bottom w:val="single" w:sz="18" w:space="0" w:color="auto"/>
            </w:tcBorders>
            <w:vAlign w:val="center"/>
          </w:tcPr>
          <w:p w:rsidR="00D93625" w:rsidRPr="000101AF" w:rsidRDefault="00D93625" w:rsidP="00CD7FA6">
            <w:pPr>
              <w:pStyle w:val="Heading1"/>
              <w:spacing w:before="0" w:beforeAutospacing="0" w:after="0" w:afterAutospacing="0" w:line="276" w:lineRule="auto"/>
              <w:rPr>
                <w:bCs w:val="0"/>
                <w:sz w:val="20"/>
                <w:szCs w:val="20"/>
              </w:rPr>
            </w:pPr>
            <w:r w:rsidRPr="000101AF">
              <w:rPr>
                <w:bCs w:val="0"/>
                <w:sz w:val="20"/>
                <w:szCs w:val="20"/>
              </w:rPr>
              <w:t>dosežene točke</w:t>
            </w:r>
          </w:p>
        </w:tc>
      </w:tr>
      <w:tr w:rsidR="00FE69ED" w:rsidRPr="00942D4F">
        <w:trPr>
          <w:trHeight w:val="267"/>
        </w:trPr>
        <w:tc>
          <w:tcPr>
            <w:tcW w:w="534" w:type="dxa"/>
            <w:vMerge w:val="restart"/>
            <w:tcBorders>
              <w:top w:val="single" w:sz="18" w:space="0" w:color="auto"/>
            </w:tcBorders>
            <w:vAlign w:val="center"/>
          </w:tcPr>
          <w:p w:rsidR="00FE69ED" w:rsidRPr="000101AF" w:rsidRDefault="00FE69ED" w:rsidP="00CD7FA6">
            <w:pPr>
              <w:pStyle w:val="Heading1"/>
              <w:spacing w:line="276" w:lineRule="auto"/>
              <w:rPr>
                <w:b w:val="0"/>
                <w:bCs w:val="0"/>
                <w:sz w:val="20"/>
                <w:szCs w:val="20"/>
              </w:rPr>
            </w:pPr>
            <w:r w:rsidRPr="000101AF">
              <w:rPr>
                <w:b w:val="0"/>
                <w:bCs w:val="0"/>
                <w:sz w:val="20"/>
                <w:szCs w:val="20"/>
              </w:rPr>
              <w:t>A.</w:t>
            </w:r>
          </w:p>
        </w:tc>
        <w:tc>
          <w:tcPr>
            <w:tcW w:w="4111" w:type="dxa"/>
            <w:tcBorders>
              <w:top w:val="single" w:sz="18" w:space="0" w:color="auto"/>
            </w:tcBorders>
            <w:vAlign w:val="center"/>
          </w:tcPr>
          <w:p w:rsidR="00FE69ED" w:rsidRPr="000101AF" w:rsidRDefault="00FE69ED" w:rsidP="00CD7FA6">
            <w:pPr>
              <w:pStyle w:val="Heading1"/>
              <w:spacing w:before="0" w:beforeAutospacing="0" w:after="0" w:afterAutospacing="0" w:line="276" w:lineRule="auto"/>
              <w:rPr>
                <w:b w:val="0"/>
                <w:bCs w:val="0"/>
                <w:sz w:val="20"/>
                <w:szCs w:val="20"/>
              </w:rPr>
            </w:pPr>
            <w:r w:rsidRPr="000101AF">
              <w:rPr>
                <w:b w:val="0"/>
                <w:bCs w:val="0"/>
                <w:sz w:val="20"/>
                <w:szCs w:val="20"/>
              </w:rPr>
              <w:t xml:space="preserve">Bralno razumevanje - 1. </w:t>
            </w:r>
            <w:r w:rsidR="00EF6E06" w:rsidRPr="000101AF">
              <w:rPr>
                <w:b w:val="0"/>
                <w:bCs w:val="0"/>
                <w:sz w:val="20"/>
                <w:szCs w:val="20"/>
              </w:rPr>
              <w:t>N</w:t>
            </w:r>
            <w:r w:rsidRPr="000101AF">
              <w:rPr>
                <w:b w:val="0"/>
                <w:bCs w:val="0"/>
                <w:sz w:val="20"/>
                <w:szCs w:val="20"/>
              </w:rPr>
              <w:t>aloga</w:t>
            </w:r>
          </w:p>
        </w:tc>
        <w:tc>
          <w:tcPr>
            <w:tcW w:w="1701" w:type="dxa"/>
            <w:tcBorders>
              <w:top w:val="single" w:sz="18" w:space="0" w:color="auto"/>
            </w:tcBorders>
            <w:vAlign w:val="center"/>
          </w:tcPr>
          <w:p w:rsidR="00FE69ED" w:rsidRPr="001B686D" w:rsidRDefault="00105E40" w:rsidP="00CD7FA6">
            <w:pPr>
              <w:pStyle w:val="Heading1"/>
              <w:spacing w:line="276" w:lineRule="auto"/>
              <w:rPr>
                <w:b w:val="0"/>
                <w:bCs w:val="0"/>
                <w:sz w:val="20"/>
                <w:szCs w:val="20"/>
              </w:rPr>
            </w:pPr>
            <w:r w:rsidRPr="001B686D">
              <w:rPr>
                <w:b w:val="0"/>
                <w:bCs w:val="0"/>
                <w:sz w:val="20"/>
                <w:szCs w:val="20"/>
              </w:rPr>
              <w:t>10</w:t>
            </w:r>
          </w:p>
        </w:tc>
        <w:tc>
          <w:tcPr>
            <w:tcW w:w="1843" w:type="dxa"/>
            <w:vMerge w:val="restart"/>
            <w:tcBorders>
              <w:top w:val="single" w:sz="18" w:space="0" w:color="auto"/>
            </w:tcBorders>
            <w:vAlign w:val="center"/>
          </w:tcPr>
          <w:p w:rsidR="00FE69ED" w:rsidRPr="000101AF" w:rsidRDefault="00FE69ED" w:rsidP="00CD7FA6">
            <w:pPr>
              <w:pStyle w:val="Heading1"/>
              <w:spacing w:line="276" w:lineRule="auto"/>
              <w:rPr>
                <w:b w:val="0"/>
                <w:bCs w:val="0"/>
                <w:sz w:val="20"/>
                <w:szCs w:val="20"/>
                <w:highlight w:val="yellow"/>
              </w:rPr>
            </w:pPr>
          </w:p>
        </w:tc>
      </w:tr>
      <w:tr w:rsidR="00FE69ED" w:rsidRPr="00942D4F">
        <w:trPr>
          <w:trHeight w:val="267"/>
        </w:trPr>
        <w:tc>
          <w:tcPr>
            <w:tcW w:w="534" w:type="dxa"/>
            <w:vMerge/>
            <w:vAlign w:val="center"/>
          </w:tcPr>
          <w:p w:rsidR="00FE69ED" w:rsidRPr="000101AF" w:rsidRDefault="00FE69ED" w:rsidP="00CD7FA6">
            <w:pPr>
              <w:pStyle w:val="Heading1"/>
              <w:spacing w:line="276" w:lineRule="auto"/>
              <w:rPr>
                <w:b w:val="0"/>
                <w:bCs w:val="0"/>
                <w:sz w:val="20"/>
                <w:szCs w:val="20"/>
              </w:rPr>
            </w:pPr>
          </w:p>
        </w:tc>
        <w:tc>
          <w:tcPr>
            <w:tcW w:w="4111" w:type="dxa"/>
            <w:vAlign w:val="center"/>
          </w:tcPr>
          <w:p w:rsidR="00FE69ED" w:rsidRPr="000101AF" w:rsidRDefault="00FE69ED" w:rsidP="00CD7FA6">
            <w:pPr>
              <w:pStyle w:val="Heading1"/>
              <w:spacing w:before="0" w:beforeAutospacing="0" w:after="0" w:afterAutospacing="0" w:line="276" w:lineRule="auto"/>
              <w:rPr>
                <w:b w:val="0"/>
                <w:bCs w:val="0"/>
                <w:sz w:val="20"/>
                <w:szCs w:val="20"/>
              </w:rPr>
            </w:pPr>
            <w:r w:rsidRPr="000101AF">
              <w:rPr>
                <w:b w:val="0"/>
                <w:bCs w:val="0"/>
                <w:sz w:val="20"/>
                <w:szCs w:val="20"/>
              </w:rPr>
              <w:t>2. naloga</w:t>
            </w:r>
          </w:p>
        </w:tc>
        <w:tc>
          <w:tcPr>
            <w:tcW w:w="1701" w:type="dxa"/>
            <w:vAlign w:val="center"/>
          </w:tcPr>
          <w:p w:rsidR="00FE69ED" w:rsidRPr="001B686D" w:rsidRDefault="00C87119" w:rsidP="00CD7FA6">
            <w:pPr>
              <w:pStyle w:val="Heading1"/>
              <w:spacing w:line="276" w:lineRule="auto"/>
              <w:rPr>
                <w:b w:val="0"/>
                <w:bCs w:val="0"/>
                <w:sz w:val="20"/>
                <w:szCs w:val="20"/>
              </w:rPr>
            </w:pPr>
            <w:r w:rsidRPr="001B686D">
              <w:rPr>
                <w:b w:val="0"/>
                <w:bCs w:val="0"/>
                <w:sz w:val="20"/>
                <w:szCs w:val="20"/>
              </w:rPr>
              <w:t>10</w:t>
            </w:r>
          </w:p>
        </w:tc>
        <w:tc>
          <w:tcPr>
            <w:tcW w:w="1843" w:type="dxa"/>
            <w:vMerge/>
            <w:vAlign w:val="center"/>
          </w:tcPr>
          <w:p w:rsidR="00FE69ED" w:rsidRPr="000101AF" w:rsidRDefault="00FE69ED" w:rsidP="00CD7FA6">
            <w:pPr>
              <w:pStyle w:val="Heading1"/>
              <w:spacing w:line="276" w:lineRule="auto"/>
              <w:rPr>
                <w:b w:val="0"/>
                <w:bCs w:val="0"/>
                <w:sz w:val="20"/>
                <w:szCs w:val="20"/>
                <w:highlight w:val="yellow"/>
              </w:rPr>
            </w:pPr>
          </w:p>
        </w:tc>
      </w:tr>
      <w:tr w:rsidR="00D93625" w:rsidRPr="00942D4F">
        <w:tc>
          <w:tcPr>
            <w:tcW w:w="534" w:type="dxa"/>
            <w:tcBorders>
              <w:top w:val="single" w:sz="18" w:space="0" w:color="auto"/>
              <w:bottom w:val="single" w:sz="18" w:space="0" w:color="auto"/>
            </w:tcBorders>
            <w:vAlign w:val="center"/>
          </w:tcPr>
          <w:p w:rsidR="00D93625" w:rsidRPr="000101AF" w:rsidRDefault="00D93625" w:rsidP="00CD7FA6">
            <w:pPr>
              <w:pStyle w:val="Heading1"/>
              <w:spacing w:line="276" w:lineRule="auto"/>
              <w:rPr>
                <w:b w:val="0"/>
                <w:bCs w:val="0"/>
                <w:sz w:val="20"/>
                <w:szCs w:val="20"/>
              </w:rPr>
            </w:pPr>
            <w:r w:rsidRPr="000101AF">
              <w:rPr>
                <w:b w:val="0"/>
                <w:bCs w:val="0"/>
                <w:sz w:val="20"/>
                <w:szCs w:val="20"/>
              </w:rPr>
              <w:t>B.</w:t>
            </w:r>
          </w:p>
        </w:tc>
        <w:tc>
          <w:tcPr>
            <w:tcW w:w="4111" w:type="dxa"/>
            <w:tcBorders>
              <w:top w:val="single" w:sz="18" w:space="0" w:color="auto"/>
              <w:bottom w:val="single" w:sz="18" w:space="0" w:color="auto"/>
            </w:tcBorders>
            <w:vAlign w:val="center"/>
          </w:tcPr>
          <w:p w:rsidR="00D93625" w:rsidRPr="000101AF" w:rsidRDefault="00D93625" w:rsidP="00CD7FA6">
            <w:pPr>
              <w:pStyle w:val="Heading1"/>
              <w:spacing w:before="0" w:beforeAutospacing="0" w:after="0" w:afterAutospacing="0" w:line="276" w:lineRule="auto"/>
              <w:rPr>
                <w:b w:val="0"/>
                <w:bCs w:val="0"/>
                <w:sz w:val="20"/>
                <w:szCs w:val="20"/>
              </w:rPr>
            </w:pPr>
            <w:r w:rsidRPr="000101AF">
              <w:rPr>
                <w:b w:val="0"/>
                <w:bCs w:val="0"/>
                <w:sz w:val="20"/>
                <w:szCs w:val="20"/>
              </w:rPr>
              <w:t>Strukture – naloga dopolnjevanja</w:t>
            </w:r>
          </w:p>
        </w:tc>
        <w:tc>
          <w:tcPr>
            <w:tcW w:w="1701" w:type="dxa"/>
            <w:tcBorders>
              <w:top w:val="single" w:sz="18" w:space="0" w:color="auto"/>
              <w:bottom w:val="single" w:sz="18" w:space="0" w:color="auto"/>
            </w:tcBorders>
            <w:vAlign w:val="center"/>
          </w:tcPr>
          <w:p w:rsidR="00D93625" w:rsidRPr="001B686D" w:rsidRDefault="002916DB" w:rsidP="00CD7FA6">
            <w:pPr>
              <w:pStyle w:val="Heading1"/>
              <w:spacing w:before="0" w:beforeAutospacing="0" w:after="0" w:afterAutospacing="0" w:line="276" w:lineRule="auto"/>
              <w:rPr>
                <w:b w:val="0"/>
                <w:bCs w:val="0"/>
                <w:sz w:val="20"/>
                <w:szCs w:val="20"/>
              </w:rPr>
            </w:pPr>
            <w:r w:rsidRPr="001B686D">
              <w:rPr>
                <w:b w:val="0"/>
                <w:bCs w:val="0"/>
                <w:sz w:val="20"/>
                <w:szCs w:val="20"/>
              </w:rPr>
              <w:t>20</w:t>
            </w:r>
          </w:p>
        </w:tc>
        <w:tc>
          <w:tcPr>
            <w:tcW w:w="1843" w:type="dxa"/>
            <w:tcBorders>
              <w:top w:val="single" w:sz="18" w:space="0" w:color="auto"/>
              <w:bottom w:val="single" w:sz="18" w:space="0" w:color="auto"/>
            </w:tcBorders>
            <w:vAlign w:val="center"/>
          </w:tcPr>
          <w:p w:rsidR="00D93625" w:rsidRPr="000101AF" w:rsidRDefault="00D93625" w:rsidP="00CD7FA6">
            <w:pPr>
              <w:pStyle w:val="Heading1"/>
              <w:spacing w:before="0" w:beforeAutospacing="0" w:after="0" w:afterAutospacing="0" w:line="276" w:lineRule="auto"/>
              <w:rPr>
                <w:b w:val="0"/>
                <w:bCs w:val="0"/>
                <w:sz w:val="20"/>
                <w:szCs w:val="20"/>
                <w:highlight w:val="yellow"/>
              </w:rPr>
            </w:pPr>
          </w:p>
        </w:tc>
      </w:tr>
      <w:tr w:rsidR="00FE69ED" w:rsidRPr="00942D4F">
        <w:trPr>
          <w:trHeight w:val="252"/>
        </w:trPr>
        <w:tc>
          <w:tcPr>
            <w:tcW w:w="534" w:type="dxa"/>
            <w:vMerge w:val="restart"/>
            <w:tcBorders>
              <w:top w:val="single" w:sz="18" w:space="0" w:color="auto"/>
            </w:tcBorders>
            <w:vAlign w:val="center"/>
          </w:tcPr>
          <w:p w:rsidR="00FE69ED" w:rsidRPr="000101AF" w:rsidRDefault="00FE69ED" w:rsidP="00CD7FA6">
            <w:pPr>
              <w:pStyle w:val="Heading1"/>
              <w:spacing w:line="276" w:lineRule="auto"/>
              <w:rPr>
                <w:b w:val="0"/>
                <w:bCs w:val="0"/>
                <w:sz w:val="20"/>
                <w:szCs w:val="20"/>
              </w:rPr>
            </w:pPr>
            <w:r w:rsidRPr="000101AF">
              <w:rPr>
                <w:b w:val="0"/>
                <w:bCs w:val="0"/>
                <w:sz w:val="20"/>
                <w:szCs w:val="20"/>
              </w:rPr>
              <w:t>C.</w:t>
            </w:r>
          </w:p>
        </w:tc>
        <w:tc>
          <w:tcPr>
            <w:tcW w:w="4111" w:type="dxa"/>
            <w:tcBorders>
              <w:top w:val="single" w:sz="18" w:space="0" w:color="auto"/>
            </w:tcBorders>
            <w:vAlign w:val="center"/>
          </w:tcPr>
          <w:p w:rsidR="00FE69ED" w:rsidRPr="000101AF" w:rsidRDefault="00FE69ED" w:rsidP="00CD7FA6">
            <w:pPr>
              <w:pStyle w:val="Heading1"/>
              <w:spacing w:before="0" w:beforeAutospacing="0" w:after="0" w:afterAutospacing="0" w:line="276" w:lineRule="auto"/>
              <w:rPr>
                <w:b w:val="0"/>
                <w:bCs w:val="0"/>
                <w:sz w:val="20"/>
                <w:szCs w:val="20"/>
              </w:rPr>
            </w:pPr>
            <w:r w:rsidRPr="000101AF">
              <w:rPr>
                <w:b w:val="0"/>
                <w:bCs w:val="0"/>
                <w:sz w:val="20"/>
                <w:szCs w:val="20"/>
              </w:rPr>
              <w:t>Strukture – slovnične naloge – 1. naloga</w:t>
            </w:r>
          </w:p>
        </w:tc>
        <w:tc>
          <w:tcPr>
            <w:tcW w:w="1701" w:type="dxa"/>
            <w:tcBorders>
              <w:top w:val="single" w:sz="18" w:space="0" w:color="auto"/>
            </w:tcBorders>
            <w:vAlign w:val="center"/>
          </w:tcPr>
          <w:p w:rsidR="00FE69ED" w:rsidRPr="001B686D" w:rsidRDefault="002916DB" w:rsidP="00CD7FA6">
            <w:pPr>
              <w:pStyle w:val="Heading1"/>
              <w:spacing w:before="0" w:beforeAutospacing="0" w:after="0" w:afterAutospacing="0" w:line="276" w:lineRule="auto"/>
              <w:rPr>
                <w:b w:val="0"/>
                <w:bCs w:val="0"/>
                <w:sz w:val="20"/>
                <w:szCs w:val="20"/>
              </w:rPr>
            </w:pPr>
            <w:r w:rsidRPr="001B686D">
              <w:rPr>
                <w:b w:val="0"/>
                <w:bCs w:val="0"/>
                <w:sz w:val="20"/>
                <w:szCs w:val="20"/>
              </w:rPr>
              <w:t>9</w:t>
            </w:r>
          </w:p>
        </w:tc>
        <w:tc>
          <w:tcPr>
            <w:tcW w:w="1843" w:type="dxa"/>
            <w:vMerge w:val="restart"/>
            <w:tcBorders>
              <w:top w:val="single" w:sz="18" w:space="0" w:color="auto"/>
            </w:tcBorders>
            <w:vAlign w:val="center"/>
          </w:tcPr>
          <w:p w:rsidR="00FE69ED" w:rsidRPr="000101AF" w:rsidRDefault="00FE69ED" w:rsidP="00CD7FA6">
            <w:pPr>
              <w:pStyle w:val="Heading1"/>
              <w:spacing w:before="0" w:beforeAutospacing="0" w:after="0" w:afterAutospacing="0" w:line="276" w:lineRule="auto"/>
              <w:rPr>
                <w:b w:val="0"/>
                <w:bCs w:val="0"/>
                <w:sz w:val="20"/>
                <w:szCs w:val="20"/>
                <w:highlight w:val="yellow"/>
              </w:rPr>
            </w:pPr>
          </w:p>
        </w:tc>
      </w:tr>
      <w:tr w:rsidR="00FE69ED" w:rsidRPr="00942D4F">
        <w:trPr>
          <w:trHeight w:val="252"/>
        </w:trPr>
        <w:tc>
          <w:tcPr>
            <w:tcW w:w="534" w:type="dxa"/>
            <w:vMerge/>
            <w:tcBorders>
              <w:bottom w:val="single" w:sz="18" w:space="0" w:color="auto"/>
            </w:tcBorders>
            <w:vAlign w:val="center"/>
          </w:tcPr>
          <w:p w:rsidR="00FE69ED" w:rsidRPr="000101AF" w:rsidRDefault="00FE69ED" w:rsidP="00CD7FA6">
            <w:pPr>
              <w:pStyle w:val="Heading1"/>
              <w:spacing w:line="276" w:lineRule="auto"/>
              <w:rPr>
                <w:b w:val="0"/>
                <w:bCs w:val="0"/>
                <w:sz w:val="20"/>
                <w:szCs w:val="20"/>
              </w:rPr>
            </w:pPr>
          </w:p>
        </w:tc>
        <w:tc>
          <w:tcPr>
            <w:tcW w:w="4111" w:type="dxa"/>
            <w:tcBorders>
              <w:bottom w:val="single" w:sz="18" w:space="0" w:color="auto"/>
            </w:tcBorders>
            <w:vAlign w:val="center"/>
          </w:tcPr>
          <w:p w:rsidR="00FE69ED" w:rsidRPr="000101AF" w:rsidRDefault="00FE69ED" w:rsidP="00CD7FA6">
            <w:pPr>
              <w:pStyle w:val="Heading1"/>
              <w:spacing w:before="0" w:beforeAutospacing="0" w:after="0" w:afterAutospacing="0" w:line="276" w:lineRule="auto"/>
              <w:rPr>
                <w:b w:val="0"/>
                <w:bCs w:val="0"/>
                <w:sz w:val="20"/>
                <w:szCs w:val="20"/>
              </w:rPr>
            </w:pPr>
            <w:r w:rsidRPr="000101AF">
              <w:rPr>
                <w:b w:val="0"/>
                <w:bCs w:val="0"/>
                <w:sz w:val="20"/>
                <w:szCs w:val="20"/>
              </w:rPr>
              <w:t>2. naloga</w:t>
            </w:r>
          </w:p>
        </w:tc>
        <w:tc>
          <w:tcPr>
            <w:tcW w:w="1701" w:type="dxa"/>
            <w:tcBorders>
              <w:bottom w:val="single" w:sz="18" w:space="0" w:color="auto"/>
            </w:tcBorders>
            <w:vAlign w:val="center"/>
          </w:tcPr>
          <w:p w:rsidR="00FE69ED" w:rsidRPr="001B686D" w:rsidRDefault="002916DB" w:rsidP="00CD7FA6">
            <w:pPr>
              <w:pStyle w:val="Heading1"/>
              <w:spacing w:before="0" w:beforeAutospacing="0" w:after="0" w:afterAutospacing="0" w:line="276" w:lineRule="auto"/>
              <w:rPr>
                <w:b w:val="0"/>
                <w:bCs w:val="0"/>
                <w:sz w:val="20"/>
                <w:szCs w:val="20"/>
              </w:rPr>
            </w:pPr>
            <w:r w:rsidRPr="001B686D">
              <w:rPr>
                <w:b w:val="0"/>
                <w:bCs w:val="0"/>
                <w:sz w:val="20"/>
                <w:szCs w:val="20"/>
              </w:rPr>
              <w:t>12</w:t>
            </w:r>
          </w:p>
        </w:tc>
        <w:tc>
          <w:tcPr>
            <w:tcW w:w="1843" w:type="dxa"/>
            <w:vMerge/>
            <w:tcBorders>
              <w:bottom w:val="single" w:sz="18" w:space="0" w:color="auto"/>
            </w:tcBorders>
            <w:vAlign w:val="center"/>
          </w:tcPr>
          <w:p w:rsidR="00FE69ED" w:rsidRPr="000101AF" w:rsidRDefault="00FE69ED" w:rsidP="00CD7FA6">
            <w:pPr>
              <w:pStyle w:val="Heading1"/>
              <w:spacing w:before="0" w:beforeAutospacing="0" w:after="0" w:afterAutospacing="0" w:line="276" w:lineRule="auto"/>
              <w:rPr>
                <w:b w:val="0"/>
                <w:bCs w:val="0"/>
                <w:sz w:val="20"/>
                <w:szCs w:val="20"/>
                <w:highlight w:val="yellow"/>
              </w:rPr>
            </w:pPr>
          </w:p>
        </w:tc>
      </w:tr>
      <w:tr w:rsidR="00D93625" w:rsidRPr="00942D4F">
        <w:tc>
          <w:tcPr>
            <w:tcW w:w="534" w:type="dxa"/>
            <w:tcBorders>
              <w:top w:val="single" w:sz="18" w:space="0" w:color="auto"/>
              <w:bottom w:val="single" w:sz="18" w:space="0" w:color="auto"/>
            </w:tcBorders>
            <w:vAlign w:val="center"/>
          </w:tcPr>
          <w:p w:rsidR="00D93625" w:rsidRPr="000101AF" w:rsidRDefault="00D93625" w:rsidP="00CD7FA6">
            <w:pPr>
              <w:pStyle w:val="Heading1"/>
              <w:spacing w:line="276" w:lineRule="auto"/>
              <w:rPr>
                <w:b w:val="0"/>
                <w:bCs w:val="0"/>
                <w:sz w:val="20"/>
                <w:szCs w:val="20"/>
              </w:rPr>
            </w:pPr>
            <w:r w:rsidRPr="000101AF">
              <w:rPr>
                <w:b w:val="0"/>
                <w:bCs w:val="0"/>
                <w:sz w:val="20"/>
                <w:szCs w:val="20"/>
              </w:rPr>
              <w:t>D.</w:t>
            </w:r>
          </w:p>
        </w:tc>
        <w:tc>
          <w:tcPr>
            <w:tcW w:w="4111" w:type="dxa"/>
            <w:tcBorders>
              <w:top w:val="single" w:sz="18" w:space="0" w:color="auto"/>
              <w:bottom w:val="single" w:sz="18" w:space="0" w:color="auto"/>
            </w:tcBorders>
            <w:vAlign w:val="center"/>
          </w:tcPr>
          <w:p w:rsidR="00D93625" w:rsidRPr="000101AF" w:rsidRDefault="00D93625" w:rsidP="00CD7FA6">
            <w:pPr>
              <w:pStyle w:val="Heading1"/>
              <w:spacing w:before="0" w:beforeAutospacing="0" w:after="0" w:afterAutospacing="0" w:line="276" w:lineRule="auto"/>
              <w:rPr>
                <w:b w:val="0"/>
                <w:bCs w:val="0"/>
                <w:sz w:val="20"/>
                <w:szCs w:val="20"/>
              </w:rPr>
            </w:pPr>
            <w:r w:rsidRPr="000101AF">
              <w:rPr>
                <w:b w:val="0"/>
                <w:bCs w:val="0"/>
                <w:sz w:val="20"/>
                <w:szCs w:val="20"/>
              </w:rPr>
              <w:t>Pisno sporočanje</w:t>
            </w:r>
          </w:p>
        </w:tc>
        <w:tc>
          <w:tcPr>
            <w:tcW w:w="1701" w:type="dxa"/>
            <w:tcBorders>
              <w:top w:val="single" w:sz="18" w:space="0" w:color="auto"/>
              <w:bottom w:val="single" w:sz="18" w:space="0" w:color="auto"/>
            </w:tcBorders>
            <w:vAlign w:val="center"/>
          </w:tcPr>
          <w:p w:rsidR="00D93625" w:rsidRPr="001B686D" w:rsidRDefault="002916DB" w:rsidP="00CD7FA6">
            <w:pPr>
              <w:pStyle w:val="Heading1"/>
              <w:spacing w:before="0" w:beforeAutospacing="0" w:after="0" w:afterAutospacing="0" w:line="276" w:lineRule="auto"/>
              <w:rPr>
                <w:b w:val="0"/>
                <w:bCs w:val="0"/>
                <w:sz w:val="20"/>
                <w:szCs w:val="20"/>
              </w:rPr>
            </w:pPr>
            <w:r w:rsidRPr="001B686D">
              <w:rPr>
                <w:b w:val="0"/>
                <w:bCs w:val="0"/>
                <w:sz w:val="20"/>
                <w:szCs w:val="20"/>
              </w:rPr>
              <w:t>10</w:t>
            </w:r>
          </w:p>
        </w:tc>
        <w:tc>
          <w:tcPr>
            <w:tcW w:w="1843" w:type="dxa"/>
            <w:tcBorders>
              <w:top w:val="single" w:sz="18" w:space="0" w:color="auto"/>
              <w:bottom w:val="single" w:sz="18" w:space="0" w:color="auto"/>
            </w:tcBorders>
            <w:vAlign w:val="center"/>
          </w:tcPr>
          <w:p w:rsidR="00D93625" w:rsidRPr="000101AF" w:rsidRDefault="00D93625" w:rsidP="00CD7FA6">
            <w:pPr>
              <w:pStyle w:val="Heading1"/>
              <w:spacing w:before="0" w:beforeAutospacing="0" w:after="0" w:afterAutospacing="0" w:line="276" w:lineRule="auto"/>
              <w:rPr>
                <w:b w:val="0"/>
                <w:bCs w:val="0"/>
                <w:sz w:val="20"/>
                <w:szCs w:val="20"/>
                <w:highlight w:val="yellow"/>
              </w:rPr>
            </w:pPr>
          </w:p>
        </w:tc>
      </w:tr>
      <w:tr w:rsidR="00D93625" w:rsidRPr="00942D4F">
        <w:tc>
          <w:tcPr>
            <w:tcW w:w="534" w:type="dxa"/>
            <w:tcBorders>
              <w:top w:val="single" w:sz="18" w:space="0" w:color="auto"/>
            </w:tcBorders>
            <w:vAlign w:val="center"/>
          </w:tcPr>
          <w:p w:rsidR="00D93625" w:rsidRPr="000101AF" w:rsidRDefault="00D93625" w:rsidP="00CD7FA6">
            <w:pPr>
              <w:pStyle w:val="Heading1"/>
              <w:spacing w:line="276" w:lineRule="auto"/>
              <w:rPr>
                <w:bCs w:val="0"/>
                <w:sz w:val="20"/>
                <w:szCs w:val="20"/>
              </w:rPr>
            </w:pPr>
          </w:p>
        </w:tc>
        <w:tc>
          <w:tcPr>
            <w:tcW w:w="4111" w:type="dxa"/>
            <w:tcBorders>
              <w:top w:val="single" w:sz="18" w:space="0" w:color="auto"/>
            </w:tcBorders>
            <w:vAlign w:val="center"/>
          </w:tcPr>
          <w:p w:rsidR="00D93625" w:rsidRPr="000101AF" w:rsidRDefault="00D93625" w:rsidP="00CD7FA6">
            <w:pPr>
              <w:pStyle w:val="Heading1"/>
              <w:spacing w:before="0" w:beforeAutospacing="0" w:after="0" w:afterAutospacing="0" w:line="276" w:lineRule="auto"/>
              <w:rPr>
                <w:bCs w:val="0"/>
                <w:sz w:val="20"/>
                <w:szCs w:val="20"/>
              </w:rPr>
            </w:pPr>
            <w:r w:rsidRPr="000101AF">
              <w:rPr>
                <w:bCs w:val="0"/>
                <w:sz w:val="20"/>
                <w:szCs w:val="20"/>
              </w:rPr>
              <w:t>Skupno število točk</w:t>
            </w:r>
          </w:p>
        </w:tc>
        <w:tc>
          <w:tcPr>
            <w:tcW w:w="1701" w:type="dxa"/>
            <w:tcBorders>
              <w:top w:val="single" w:sz="18" w:space="0" w:color="auto"/>
            </w:tcBorders>
            <w:vAlign w:val="center"/>
          </w:tcPr>
          <w:p w:rsidR="00D93625" w:rsidRPr="001B686D" w:rsidRDefault="002916DB" w:rsidP="00CD7FA6">
            <w:pPr>
              <w:pStyle w:val="Heading1"/>
              <w:spacing w:before="0" w:beforeAutospacing="0" w:after="0" w:afterAutospacing="0" w:line="276" w:lineRule="auto"/>
              <w:rPr>
                <w:bCs w:val="0"/>
                <w:sz w:val="20"/>
                <w:szCs w:val="20"/>
              </w:rPr>
            </w:pPr>
            <w:r w:rsidRPr="001B686D">
              <w:rPr>
                <w:bCs w:val="0"/>
                <w:sz w:val="20"/>
                <w:szCs w:val="20"/>
              </w:rPr>
              <w:t>71</w:t>
            </w:r>
          </w:p>
        </w:tc>
        <w:tc>
          <w:tcPr>
            <w:tcW w:w="1843" w:type="dxa"/>
            <w:tcBorders>
              <w:top w:val="single" w:sz="18" w:space="0" w:color="auto"/>
            </w:tcBorders>
            <w:vAlign w:val="center"/>
          </w:tcPr>
          <w:p w:rsidR="00D93625" w:rsidRPr="000101AF" w:rsidRDefault="00D93625" w:rsidP="00CD7FA6">
            <w:pPr>
              <w:pStyle w:val="Heading1"/>
              <w:spacing w:before="0" w:beforeAutospacing="0" w:after="0" w:afterAutospacing="0" w:line="276" w:lineRule="auto"/>
              <w:rPr>
                <w:bCs w:val="0"/>
                <w:sz w:val="20"/>
                <w:szCs w:val="20"/>
              </w:rPr>
            </w:pPr>
          </w:p>
        </w:tc>
      </w:tr>
    </w:tbl>
    <w:p w:rsidR="00C472F2" w:rsidRPr="005B3684" w:rsidRDefault="00C472F2" w:rsidP="00085542">
      <w:pPr>
        <w:pStyle w:val="p2"/>
        <w:spacing w:line="360" w:lineRule="auto"/>
        <w:rPr>
          <w:b/>
          <w:bCs/>
          <w:lang w:val="de-DE"/>
        </w:rPr>
      </w:pPr>
    </w:p>
    <w:p w:rsidR="00AF0970" w:rsidRDefault="00AF0970" w:rsidP="00CD7FA6">
      <w:pPr>
        <w:pStyle w:val="p2"/>
        <w:spacing w:line="276" w:lineRule="auto"/>
        <w:rPr>
          <w:b/>
          <w:bCs/>
          <w:sz w:val="32"/>
          <w:szCs w:val="32"/>
          <w:lang w:val="de-DE"/>
        </w:rPr>
      </w:pPr>
    </w:p>
    <w:p w:rsidR="0042391E" w:rsidRPr="005B3684" w:rsidRDefault="000F185F" w:rsidP="00CD7FA6">
      <w:pPr>
        <w:pStyle w:val="p2"/>
        <w:spacing w:line="276" w:lineRule="auto"/>
        <w:rPr>
          <w:b/>
          <w:bCs/>
          <w:sz w:val="32"/>
          <w:szCs w:val="32"/>
          <w:lang w:val="de-DE"/>
        </w:rPr>
      </w:pPr>
      <w:r w:rsidRPr="005B3684">
        <w:rPr>
          <w:b/>
          <w:bCs/>
          <w:sz w:val="32"/>
          <w:szCs w:val="32"/>
          <w:lang w:val="de-DE"/>
        </w:rPr>
        <w:t>A</w:t>
      </w:r>
      <w:r w:rsidR="00BA1001" w:rsidRPr="005B3684">
        <w:rPr>
          <w:b/>
          <w:bCs/>
          <w:sz w:val="32"/>
          <w:szCs w:val="32"/>
          <w:lang w:val="de-DE"/>
        </w:rPr>
        <w:t>) Leseverstehen</w:t>
      </w:r>
    </w:p>
    <w:p w:rsidR="00854768" w:rsidRDefault="00854768" w:rsidP="00854768">
      <w:pPr>
        <w:pStyle w:val="Heading2"/>
        <w:spacing w:before="0" w:after="0" w:line="276" w:lineRule="auto"/>
        <w:rPr>
          <w:lang w:val="de-DE"/>
        </w:rPr>
      </w:pPr>
    </w:p>
    <w:p w:rsidR="0078017F" w:rsidRPr="0036555D" w:rsidRDefault="0078017F" w:rsidP="0078017F">
      <w:pPr>
        <w:pStyle w:val="NormalWeb"/>
        <w:shd w:val="clear" w:color="auto" w:fill="FFFFFF"/>
        <w:spacing w:before="0" w:after="0" w:line="336" w:lineRule="auto"/>
        <w:rPr>
          <w:b/>
          <w:color w:val="333333"/>
          <w:kern w:val="36"/>
          <w:sz w:val="28"/>
          <w:szCs w:val="28"/>
          <w:lang w:val="de-DE"/>
        </w:rPr>
      </w:pPr>
      <w:r w:rsidRPr="0036555D">
        <w:rPr>
          <w:b/>
          <w:color w:val="333333"/>
          <w:kern w:val="36"/>
          <w:sz w:val="28"/>
          <w:szCs w:val="28"/>
          <w:lang w:val="de-DE"/>
        </w:rPr>
        <w:t>Melbourne: Immer locker leben</w:t>
      </w:r>
    </w:p>
    <w:p w:rsidR="0078017F" w:rsidRPr="0036555D" w:rsidRDefault="00C74B74" w:rsidP="0078017F">
      <w:pPr>
        <w:pStyle w:val="NormalWeb"/>
        <w:shd w:val="clear" w:color="auto" w:fill="FFFFFF"/>
        <w:spacing w:before="0" w:after="0" w:line="336" w:lineRule="auto"/>
        <w:rPr>
          <w:lang w:val="de-DE"/>
        </w:rPr>
      </w:pPr>
      <w:hyperlink r:id="rId8" w:history="1">
        <w:r w:rsidR="0078017F" w:rsidRPr="0036555D">
          <w:rPr>
            <w:rStyle w:val="Hyperlink"/>
            <w:lang w:val="de-DE"/>
          </w:rPr>
          <w:t>http://www.yaez.de/Ausland/1232-Melbourne-Immer-locker-leben.html</w:t>
        </w:r>
      </w:hyperlink>
    </w:p>
    <w:p w:rsidR="0078017F" w:rsidRPr="0036555D" w:rsidRDefault="0078017F" w:rsidP="0078017F">
      <w:pPr>
        <w:pStyle w:val="NormalWeb"/>
        <w:shd w:val="clear" w:color="auto" w:fill="FFFFFF"/>
        <w:spacing w:before="0" w:after="0" w:line="336" w:lineRule="auto"/>
        <w:rPr>
          <w:b/>
          <w:bCs/>
          <w:color w:val="333333"/>
          <w:lang w:val="de-DE"/>
        </w:rPr>
      </w:pPr>
      <w:r w:rsidRPr="0036555D">
        <w:rPr>
          <w:b/>
          <w:bCs/>
          <w:color w:val="333333"/>
          <w:lang w:val="de-DE"/>
        </w:rPr>
        <w:t xml:space="preserve">Die </w:t>
      </w:r>
      <w:proofErr w:type="spellStart"/>
      <w:r w:rsidRPr="0036555D">
        <w:rPr>
          <w:b/>
          <w:bCs/>
          <w:color w:val="333333"/>
          <w:lang w:val="de-DE"/>
        </w:rPr>
        <w:t>Youpodia</w:t>
      </w:r>
      <w:proofErr w:type="spellEnd"/>
      <w:r w:rsidRPr="0036555D">
        <w:rPr>
          <w:b/>
          <w:bCs/>
          <w:color w:val="333333"/>
          <w:lang w:val="de-DE"/>
        </w:rPr>
        <w:t xml:space="preserve">-Expertin hat es sich im australischen Melbourne gutgehen lassen und fühlte sich sofort wie </w:t>
      </w:r>
      <w:r w:rsidR="001B686D">
        <w:rPr>
          <w:b/>
          <w:bCs/>
          <w:color w:val="333333"/>
          <w:lang w:val="de-DE"/>
        </w:rPr>
        <w:t>z</w:t>
      </w:r>
      <w:r w:rsidRPr="0036555D">
        <w:rPr>
          <w:b/>
          <w:bCs/>
          <w:color w:val="333333"/>
          <w:lang w:val="de-DE"/>
        </w:rPr>
        <w:t>u</w:t>
      </w:r>
      <w:r w:rsidR="001B686D">
        <w:rPr>
          <w:b/>
          <w:bCs/>
          <w:color w:val="333333"/>
          <w:lang w:val="de-DE"/>
        </w:rPr>
        <w:t xml:space="preserve"> H</w:t>
      </w:r>
      <w:r w:rsidRPr="0036555D">
        <w:rPr>
          <w:b/>
          <w:bCs/>
          <w:color w:val="333333"/>
          <w:lang w:val="de-DE"/>
        </w:rPr>
        <w:t>ause.</w:t>
      </w:r>
      <w:r>
        <w:rPr>
          <w:b/>
          <w:bCs/>
          <w:color w:val="333333"/>
          <w:lang w:val="de-DE"/>
        </w:rPr>
        <w:t xml:space="preserve"> </w:t>
      </w:r>
    </w:p>
    <w:p w:rsidR="0078017F" w:rsidRPr="0036555D" w:rsidRDefault="0078017F" w:rsidP="0078017F">
      <w:pPr>
        <w:pStyle w:val="NormalWeb"/>
        <w:shd w:val="clear" w:color="auto" w:fill="FFFFFF"/>
        <w:spacing w:line="336" w:lineRule="auto"/>
        <w:rPr>
          <w:color w:val="333333"/>
          <w:lang w:val="de-DE"/>
        </w:rPr>
      </w:pPr>
      <w:r w:rsidRPr="0036555D">
        <w:rPr>
          <w:rStyle w:val="Strong"/>
          <w:color w:val="333333"/>
          <w:lang w:val="de-DE"/>
        </w:rPr>
        <w:t>Willkommen zu Hause!</w:t>
      </w:r>
    </w:p>
    <w:p w:rsidR="0078017F" w:rsidRPr="0036555D" w:rsidRDefault="0078017F" w:rsidP="0078017F">
      <w:pPr>
        <w:pStyle w:val="NormalWeb"/>
        <w:shd w:val="clear" w:color="auto" w:fill="FFFFFF"/>
        <w:spacing w:before="0" w:after="0" w:line="336" w:lineRule="auto"/>
        <w:jc w:val="both"/>
        <w:rPr>
          <w:color w:val="333333"/>
          <w:lang w:val="de-DE"/>
        </w:rPr>
      </w:pPr>
      <w:r w:rsidRPr="0036555D">
        <w:rPr>
          <w:color w:val="333333"/>
          <w:lang w:val="de-DE"/>
        </w:rPr>
        <w:t xml:space="preserve">Schon beim ersten Kontakt </w:t>
      </w:r>
      <w:r w:rsidRPr="00A63DAF">
        <w:rPr>
          <w:color w:val="333333"/>
          <w:u w:val="single"/>
          <w:lang w:val="de-DE"/>
        </w:rPr>
        <w:t xml:space="preserve">mit Einheimischen </w:t>
      </w:r>
      <w:r w:rsidRPr="0036555D">
        <w:rPr>
          <w:color w:val="333333"/>
          <w:lang w:val="de-DE"/>
        </w:rPr>
        <w:t>wird klar: In Australien</w:t>
      </w:r>
      <w:r w:rsidRPr="0036555D">
        <w:rPr>
          <w:color w:val="333333"/>
          <w:u w:val="single"/>
          <w:lang w:val="de-DE"/>
        </w:rPr>
        <w:t xml:space="preserve"> ticken</w:t>
      </w:r>
      <w:r w:rsidRPr="0036555D">
        <w:rPr>
          <w:color w:val="333333"/>
          <w:lang w:val="de-DE"/>
        </w:rPr>
        <w:t xml:space="preserve"> die Uhren anders. Die Menschen sind sehr entspannt und hilfsbereit, leben in den Tag hinein und </w:t>
      </w:r>
      <w:r w:rsidRPr="00293651">
        <w:rPr>
          <w:color w:val="333333"/>
          <w:lang w:val="de-DE"/>
        </w:rPr>
        <w:t>genießen das Leben in vollen Zügen</w:t>
      </w:r>
      <w:r w:rsidRPr="0036555D">
        <w:rPr>
          <w:color w:val="333333"/>
          <w:lang w:val="de-DE"/>
        </w:rPr>
        <w:t xml:space="preserve">. „Hauptsache unkompliziert“ ist das Motto auf Melbournes Straßen. Durch diese Mentalität kommt man als Besucher sehr schnell mit anderen Touristen und Einheimischen in Kontakt und man hat sofort das Gefühl, ein Teil der Metropole zu sein. Vor allem jungen Touristen wird es in Melbourne sehr leicht gemacht </w:t>
      </w:r>
      <w:proofErr w:type="spellStart"/>
      <w:r w:rsidRPr="0036555D">
        <w:rPr>
          <w:color w:val="333333"/>
          <w:lang w:val="de-DE"/>
        </w:rPr>
        <w:t>Anschluss</w:t>
      </w:r>
      <w:proofErr w:type="spellEnd"/>
      <w:r w:rsidRPr="0036555D">
        <w:rPr>
          <w:color w:val="333333"/>
          <w:lang w:val="de-DE"/>
        </w:rPr>
        <w:t xml:space="preserve"> zu finden: Am Strand und auch </w:t>
      </w:r>
      <w:r w:rsidRPr="0036555D">
        <w:rPr>
          <w:color w:val="333333"/>
          <w:u w:val="single"/>
          <w:lang w:val="de-DE"/>
        </w:rPr>
        <w:t>zentral gelegen</w:t>
      </w:r>
      <w:r w:rsidRPr="0036555D">
        <w:rPr>
          <w:color w:val="333333"/>
          <w:lang w:val="de-DE"/>
        </w:rPr>
        <w:t xml:space="preserve"> gibt es zahlreiche Jugendherbergen, die zu Programm, </w:t>
      </w:r>
      <w:proofErr w:type="spellStart"/>
      <w:r w:rsidRPr="0036555D">
        <w:rPr>
          <w:color w:val="333333"/>
          <w:lang w:val="de-DE"/>
        </w:rPr>
        <w:t>Kurztripps</w:t>
      </w:r>
      <w:proofErr w:type="spellEnd"/>
      <w:r w:rsidRPr="0036555D">
        <w:rPr>
          <w:color w:val="333333"/>
          <w:lang w:val="de-DE"/>
        </w:rPr>
        <w:t xml:space="preserve"> und </w:t>
      </w:r>
      <w:proofErr w:type="spellStart"/>
      <w:r w:rsidRPr="0036555D">
        <w:rPr>
          <w:color w:val="333333"/>
          <w:lang w:val="de-DE"/>
        </w:rPr>
        <w:t>Parties</w:t>
      </w:r>
      <w:proofErr w:type="spellEnd"/>
      <w:r w:rsidRPr="0036555D">
        <w:rPr>
          <w:color w:val="333333"/>
          <w:lang w:val="de-DE"/>
        </w:rPr>
        <w:t xml:space="preserve"> einladen. Das Melbourne </w:t>
      </w:r>
      <w:proofErr w:type="spellStart"/>
      <w:r w:rsidRPr="0036555D">
        <w:rPr>
          <w:color w:val="333333"/>
          <w:lang w:val="de-DE"/>
        </w:rPr>
        <w:t>Visitor</w:t>
      </w:r>
      <w:proofErr w:type="spellEnd"/>
      <w:r w:rsidRPr="0036555D">
        <w:rPr>
          <w:color w:val="333333"/>
          <w:lang w:val="de-DE"/>
        </w:rPr>
        <w:t xml:space="preserve"> Centre im Stadtkern informiert über Sehenswürdigkeiten, Transportmittel, Events und alles</w:t>
      </w:r>
      <w:r>
        <w:rPr>
          <w:color w:val="333333"/>
          <w:lang w:val="de-DE"/>
        </w:rPr>
        <w:t>,</w:t>
      </w:r>
      <w:r w:rsidRPr="0036555D">
        <w:rPr>
          <w:color w:val="333333"/>
          <w:lang w:val="de-DE"/>
        </w:rPr>
        <w:t xml:space="preserve"> was man nicht verpassen sollte.</w:t>
      </w:r>
    </w:p>
    <w:p w:rsidR="0078017F" w:rsidRPr="0036555D" w:rsidRDefault="0078017F" w:rsidP="0078017F">
      <w:pPr>
        <w:pStyle w:val="NormalWeb"/>
        <w:shd w:val="clear" w:color="auto" w:fill="FFFFFF"/>
        <w:spacing w:line="336" w:lineRule="auto"/>
        <w:rPr>
          <w:color w:val="333333"/>
          <w:lang w:val="de-DE"/>
        </w:rPr>
      </w:pPr>
      <w:r w:rsidRPr="0036555D">
        <w:rPr>
          <w:rStyle w:val="Strong"/>
          <w:color w:val="333333"/>
          <w:lang w:val="de-DE"/>
        </w:rPr>
        <w:lastRenderedPageBreak/>
        <w:t>Umsonst Bahnfahren</w:t>
      </w:r>
    </w:p>
    <w:p w:rsidR="0078017F" w:rsidRPr="0036555D" w:rsidRDefault="0078017F" w:rsidP="0078017F">
      <w:pPr>
        <w:pStyle w:val="NormalWeb"/>
        <w:shd w:val="clear" w:color="auto" w:fill="FFFFFF"/>
        <w:spacing w:line="336" w:lineRule="auto"/>
        <w:jc w:val="both"/>
        <w:rPr>
          <w:color w:val="333333"/>
          <w:lang w:val="de-DE"/>
        </w:rPr>
      </w:pPr>
      <w:r w:rsidRPr="0036555D">
        <w:rPr>
          <w:color w:val="333333"/>
          <w:lang w:val="de-DE"/>
        </w:rPr>
        <w:t xml:space="preserve">Das Stadtbild ist ein Architekturmix aus modernen, fast futuristischen Gebäuden und historischen, typisch viktorianischen Bauten. Dazwischen finden sich immer wieder großzügige Parks und Gärten, malerische Plätze und </w:t>
      </w:r>
      <w:r w:rsidRPr="00293651">
        <w:rPr>
          <w:color w:val="333333"/>
          <w:u w:val="single"/>
          <w:lang w:val="de-DE"/>
        </w:rPr>
        <w:t>herrliche</w:t>
      </w:r>
      <w:r w:rsidRPr="0036555D">
        <w:rPr>
          <w:color w:val="333333"/>
          <w:lang w:val="de-DE"/>
        </w:rPr>
        <w:t xml:space="preserve"> Straßenbilder. Durch Melbourne fließt der </w:t>
      </w:r>
      <w:proofErr w:type="spellStart"/>
      <w:r w:rsidRPr="0036555D">
        <w:rPr>
          <w:color w:val="333333"/>
          <w:lang w:val="de-DE"/>
        </w:rPr>
        <w:t>Yarra</w:t>
      </w:r>
      <w:proofErr w:type="spellEnd"/>
      <w:r w:rsidRPr="0036555D">
        <w:rPr>
          <w:color w:val="333333"/>
          <w:lang w:val="de-DE"/>
        </w:rPr>
        <w:t xml:space="preserve"> River, an dessen Ufern sich Szenecafés und Kneipen aneinanderreihen. Im Herzen der Stadt fährt die City Circle Tram – eine Straßenbahn, die vor allem unter Besuchern sehr beliebt ist. Sie fährt alle zehn Minuten und ist komplett </w:t>
      </w:r>
      <w:r w:rsidRPr="0036555D">
        <w:rPr>
          <w:color w:val="333333"/>
          <w:u w:val="single"/>
          <w:lang w:val="de-DE"/>
        </w:rPr>
        <w:t>kostenfrei</w:t>
      </w:r>
      <w:r w:rsidRPr="0036555D">
        <w:rPr>
          <w:color w:val="333333"/>
          <w:lang w:val="de-DE"/>
        </w:rPr>
        <w:t>. Der besondere Service ist, dass auf der Fahrt an verschiedenen Plätzen und Straßen geschichtliche Hintergründe zu Gebäuden und Parks erklärt werden und man an jeder Sehenswürdigkeit aussteigen kann. Eine davon ist zum Beispiel die Flinders Station. Ein historischer Bahnhof im Neo-Renaissance-Stil, den die Australier als „Mittelpunkt Melbournes“ bezeichnen.</w:t>
      </w:r>
    </w:p>
    <w:p w:rsidR="0078017F" w:rsidRPr="0036555D" w:rsidRDefault="0078017F" w:rsidP="0078017F">
      <w:pPr>
        <w:pStyle w:val="NormalWeb"/>
        <w:shd w:val="clear" w:color="auto" w:fill="FFFFFF"/>
        <w:spacing w:line="336" w:lineRule="auto"/>
        <w:rPr>
          <w:color w:val="333333"/>
          <w:lang w:val="de-DE"/>
        </w:rPr>
      </w:pPr>
      <w:r w:rsidRPr="0036555D">
        <w:rPr>
          <w:rStyle w:val="Strong"/>
          <w:color w:val="333333"/>
          <w:lang w:val="de-DE"/>
        </w:rPr>
        <w:t>Mainstream? Nein, danke.</w:t>
      </w:r>
    </w:p>
    <w:p w:rsidR="0078017F" w:rsidRPr="0036555D" w:rsidRDefault="0078017F" w:rsidP="0078017F">
      <w:pPr>
        <w:pStyle w:val="NormalWeb"/>
        <w:shd w:val="clear" w:color="auto" w:fill="FFFFFF"/>
        <w:spacing w:line="336" w:lineRule="auto"/>
        <w:jc w:val="both"/>
        <w:rPr>
          <w:color w:val="333333"/>
          <w:lang w:val="de-DE"/>
        </w:rPr>
      </w:pPr>
      <w:r w:rsidRPr="0036555D">
        <w:rPr>
          <w:color w:val="333333"/>
          <w:lang w:val="de-DE"/>
        </w:rPr>
        <w:t xml:space="preserve">Die Straßen um die Flinders Station zeigen, was für eine wichtige Rolle die Mode in der Stadt spielt. Trendläden, Haute Couture und </w:t>
      </w:r>
      <w:proofErr w:type="spellStart"/>
      <w:r w:rsidRPr="0036555D">
        <w:rPr>
          <w:color w:val="333333"/>
          <w:lang w:val="de-DE"/>
        </w:rPr>
        <w:t>Vintageshops</w:t>
      </w:r>
      <w:proofErr w:type="spellEnd"/>
      <w:r>
        <w:rPr>
          <w:color w:val="333333"/>
          <w:lang w:val="de-DE"/>
        </w:rPr>
        <w:t>,</w:t>
      </w:r>
      <w:r w:rsidRPr="0036555D">
        <w:rPr>
          <w:color w:val="333333"/>
          <w:lang w:val="de-DE"/>
        </w:rPr>
        <w:t xml:space="preserve"> wohin man schaut. Die Melbourner haben es zu einem Volkssport gemacht, modisch aus der Masse hervor zu stechen: ob stilvoll, ob schrill, Hauptsache einzigartig. </w:t>
      </w:r>
      <w:r w:rsidRPr="0036555D">
        <w:rPr>
          <w:color w:val="333333"/>
          <w:u w:val="single"/>
          <w:lang w:val="de-DE"/>
        </w:rPr>
        <w:t>Ebenfalls</w:t>
      </w:r>
      <w:r w:rsidRPr="0036555D">
        <w:rPr>
          <w:color w:val="333333"/>
          <w:lang w:val="de-DE"/>
        </w:rPr>
        <w:t xml:space="preserve"> im Zentrum liegt Chinatown. Ein paar kleine Gassen und Straßen, die einem kurz das Gefühl geben, in Shanghai zu sein. Die tollen Restaurants und kitschigen Souvenirläden sind wirklich einen Ausflug wert. Ein paar Gehminuten vom Tor des Chinesenviertels entfernt liegt die State Library des Bundesstaates Victoria. Eine der größten und schönsten Bibliotheken Australiens. Sehr praktisch: Hier kann man eine Stunde kostenlos surfen.</w:t>
      </w:r>
    </w:p>
    <w:p w:rsidR="0078017F" w:rsidRPr="0036555D" w:rsidRDefault="0078017F" w:rsidP="0078017F">
      <w:pPr>
        <w:pStyle w:val="NormalWeb"/>
        <w:shd w:val="clear" w:color="auto" w:fill="FFFFFF"/>
        <w:spacing w:line="336" w:lineRule="auto"/>
        <w:rPr>
          <w:color w:val="333333"/>
          <w:lang w:val="de-DE"/>
        </w:rPr>
      </w:pPr>
      <w:r w:rsidRPr="0036555D">
        <w:rPr>
          <w:rStyle w:val="Strong"/>
          <w:color w:val="333333"/>
          <w:lang w:val="de-DE"/>
        </w:rPr>
        <w:t>Was Süßes zwischendurch</w:t>
      </w:r>
    </w:p>
    <w:p w:rsidR="0078017F" w:rsidRPr="0036555D" w:rsidRDefault="0078017F" w:rsidP="0078017F">
      <w:pPr>
        <w:pStyle w:val="NormalWeb"/>
        <w:shd w:val="clear" w:color="auto" w:fill="FFFFFF"/>
        <w:spacing w:before="0" w:after="0" w:line="336" w:lineRule="auto"/>
        <w:jc w:val="both"/>
        <w:rPr>
          <w:color w:val="333333"/>
          <w:lang w:val="de-DE"/>
        </w:rPr>
      </w:pPr>
      <w:r w:rsidRPr="0036555D">
        <w:rPr>
          <w:color w:val="333333"/>
          <w:lang w:val="de-DE"/>
        </w:rPr>
        <w:t>Gegenüber der State Library befindet sich ein kleiner Eisladen namens „</w:t>
      </w:r>
      <w:proofErr w:type="spellStart"/>
      <w:r w:rsidRPr="0036555D">
        <w:rPr>
          <w:color w:val="333333"/>
          <w:lang w:val="de-DE"/>
        </w:rPr>
        <w:t>Lix</w:t>
      </w:r>
      <w:proofErr w:type="spellEnd"/>
      <w:r w:rsidRPr="0036555D">
        <w:rPr>
          <w:color w:val="333333"/>
          <w:lang w:val="de-DE"/>
        </w:rPr>
        <w:t xml:space="preserve"> </w:t>
      </w:r>
      <w:proofErr w:type="spellStart"/>
      <w:r w:rsidRPr="0036555D">
        <w:rPr>
          <w:color w:val="333333"/>
          <w:lang w:val="de-DE"/>
        </w:rPr>
        <w:t>Gelato</w:t>
      </w:r>
      <w:proofErr w:type="spellEnd"/>
      <w:r w:rsidRPr="0036555D">
        <w:rPr>
          <w:color w:val="333333"/>
          <w:lang w:val="de-DE"/>
        </w:rPr>
        <w:t xml:space="preserve">“. Hier gibt es sehr gute Donuts, wahlweise mit Marmeladen- oder Schokofüllung. Die einzelnen, um das Zentrum gelegenen Stadtteile sind einfach zu Fuß zu erkunden. Im Künstlerviertel, welches im Süden der Stadt liegt, wird die Leidenschaft der Australier für gutes Essen und Trinken sichtbar: Zwischen Ateliers und Galerien findet </w:t>
      </w:r>
      <w:r w:rsidRPr="0036555D">
        <w:rPr>
          <w:color w:val="333333"/>
          <w:u w:val="single"/>
          <w:lang w:val="de-DE"/>
        </w:rPr>
        <w:t>täglich</w:t>
      </w:r>
      <w:r w:rsidRPr="0036555D">
        <w:rPr>
          <w:color w:val="333333"/>
          <w:lang w:val="de-DE"/>
        </w:rPr>
        <w:t xml:space="preserve"> der </w:t>
      </w:r>
      <w:proofErr w:type="spellStart"/>
      <w:r w:rsidRPr="0036555D">
        <w:rPr>
          <w:color w:val="333333"/>
          <w:lang w:val="de-DE"/>
        </w:rPr>
        <w:t>Prahran</w:t>
      </w:r>
      <w:proofErr w:type="spellEnd"/>
      <w:r w:rsidRPr="0036555D">
        <w:rPr>
          <w:color w:val="333333"/>
          <w:lang w:val="de-DE"/>
        </w:rPr>
        <w:t xml:space="preserve"> Market statt. Hier verkaufen Händler aus aller Welt ihre Spezialitäten und Köstlichkeiten – </w:t>
      </w:r>
      <w:r w:rsidRPr="0036555D">
        <w:rPr>
          <w:color w:val="333333"/>
          <w:u w:val="single"/>
          <w:lang w:val="de-DE"/>
        </w:rPr>
        <w:t>probieren</w:t>
      </w:r>
      <w:r w:rsidRPr="0036555D">
        <w:rPr>
          <w:color w:val="333333"/>
          <w:lang w:val="de-DE"/>
        </w:rPr>
        <w:t xml:space="preserve"> ist überall erlaubt! Seit ein paar Jahren ist das Riesenrad „Southern Star“ ein neues Wahrzeichen Melbournes. Es ist mit 120m Höhe das drittgrößte Riesenrad der Welt und befindet sich am Hafen, im Süden der Stadt. Bei einer Rundfahrt hat man einen atemberaubenden Blick auf die </w:t>
      </w:r>
      <w:r w:rsidRPr="0036555D">
        <w:rPr>
          <w:color w:val="333333"/>
          <w:lang w:val="de-DE"/>
        </w:rPr>
        <w:lastRenderedPageBreak/>
        <w:t>Wolkenkratzer des Bankenviertels und das Meer. Da das Riesenrad die Touristen an den Hafen gezogen hat, ist dieser zu einem eigenständigen kleinen Dorf, dem „</w:t>
      </w:r>
      <w:proofErr w:type="spellStart"/>
      <w:r w:rsidRPr="0036555D">
        <w:rPr>
          <w:color w:val="333333"/>
          <w:lang w:val="de-DE"/>
        </w:rPr>
        <w:t>Dockland</w:t>
      </w:r>
      <w:proofErr w:type="spellEnd"/>
      <w:r w:rsidRPr="0036555D">
        <w:rPr>
          <w:color w:val="333333"/>
          <w:lang w:val="de-DE"/>
        </w:rPr>
        <w:t xml:space="preserve"> </w:t>
      </w:r>
      <w:proofErr w:type="spellStart"/>
      <w:r w:rsidRPr="0036555D">
        <w:rPr>
          <w:color w:val="333333"/>
          <w:lang w:val="de-DE"/>
        </w:rPr>
        <w:t>Village</w:t>
      </w:r>
      <w:proofErr w:type="spellEnd"/>
      <w:r w:rsidRPr="0036555D">
        <w:rPr>
          <w:color w:val="333333"/>
          <w:lang w:val="de-DE"/>
        </w:rPr>
        <w:t>“ geworden.</w:t>
      </w:r>
    </w:p>
    <w:p w:rsidR="0078017F" w:rsidRPr="0036555D" w:rsidRDefault="0078017F" w:rsidP="0078017F">
      <w:pPr>
        <w:pStyle w:val="NormalWeb"/>
        <w:shd w:val="clear" w:color="auto" w:fill="FFFFFF"/>
        <w:spacing w:line="336" w:lineRule="auto"/>
        <w:rPr>
          <w:color w:val="333333"/>
          <w:lang w:val="de-DE"/>
        </w:rPr>
      </w:pPr>
      <w:r w:rsidRPr="0036555D">
        <w:rPr>
          <w:rStyle w:val="Strong"/>
          <w:color w:val="333333"/>
          <w:lang w:val="de-DE"/>
        </w:rPr>
        <w:t>Und abends?</w:t>
      </w:r>
    </w:p>
    <w:p w:rsidR="0078017F" w:rsidRPr="0036555D" w:rsidRDefault="0078017F" w:rsidP="0078017F">
      <w:pPr>
        <w:pStyle w:val="NormalWeb"/>
        <w:shd w:val="clear" w:color="auto" w:fill="FFFFFF"/>
        <w:spacing w:before="0" w:after="0" w:line="336" w:lineRule="auto"/>
        <w:jc w:val="both"/>
        <w:rPr>
          <w:color w:val="333333"/>
          <w:lang w:val="de-DE"/>
        </w:rPr>
      </w:pPr>
      <w:r w:rsidRPr="0036555D">
        <w:rPr>
          <w:color w:val="333333"/>
          <w:lang w:val="de-DE"/>
        </w:rPr>
        <w:t xml:space="preserve">In den Monaten Januar und Februar ist an der australischen Südküste Hochsommer. Der St. </w:t>
      </w:r>
      <w:proofErr w:type="spellStart"/>
      <w:r w:rsidRPr="0036555D">
        <w:rPr>
          <w:color w:val="333333"/>
          <w:lang w:val="de-DE"/>
        </w:rPr>
        <w:t>Kilda</w:t>
      </w:r>
      <w:proofErr w:type="spellEnd"/>
      <w:r w:rsidRPr="0036555D">
        <w:rPr>
          <w:color w:val="333333"/>
          <w:lang w:val="de-DE"/>
        </w:rPr>
        <w:t xml:space="preserve"> Beach am Stadtrand Melbournes ist zu dieser Jahreszeit </w:t>
      </w:r>
      <w:r w:rsidRPr="0036555D">
        <w:rPr>
          <w:rStyle w:val="Emphasis"/>
          <w:color w:val="333333"/>
          <w:lang w:val="de-DE"/>
        </w:rPr>
        <w:t>der</w:t>
      </w:r>
      <w:r w:rsidRPr="0036555D">
        <w:rPr>
          <w:color w:val="333333"/>
          <w:lang w:val="de-DE"/>
        </w:rPr>
        <w:t xml:space="preserve"> abendliche Treffpunkt  der Einwohner und ein Magnet für junge Touristen und Backpacker. Schicke Bars, angesagte Clubs und spritziger Chardonnay – Melbourne hat ein schillerndes Nachtleben zu bieten! Ein beliebter Entertainmentkomplex ist das </w:t>
      </w:r>
      <w:proofErr w:type="spellStart"/>
      <w:r w:rsidRPr="0036555D">
        <w:rPr>
          <w:color w:val="333333"/>
          <w:lang w:val="de-DE"/>
        </w:rPr>
        <w:t>Crown</w:t>
      </w:r>
      <w:proofErr w:type="spellEnd"/>
      <w:r w:rsidRPr="0036555D">
        <w:rPr>
          <w:color w:val="333333"/>
          <w:lang w:val="de-DE"/>
        </w:rPr>
        <w:t xml:space="preserve"> Casino, das </w:t>
      </w:r>
      <w:r w:rsidRPr="0036555D">
        <w:rPr>
          <w:color w:val="333333"/>
          <w:u w:val="single"/>
          <w:lang w:val="de-DE"/>
        </w:rPr>
        <w:t>direkt</w:t>
      </w:r>
      <w:r w:rsidRPr="0036555D">
        <w:rPr>
          <w:color w:val="333333"/>
          <w:lang w:val="de-DE"/>
        </w:rPr>
        <w:t xml:space="preserve"> am </w:t>
      </w:r>
      <w:proofErr w:type="spellStart"/>
      <w:r w:rsidRPr="0036555D">
        <w:rPr>
          <w:color w:val="333333"/>
          <w:lang w:val="de-DE"/>
        </w:rPr>
        <w:t>Yarra</w:t>
      </w:r>
      <w:proofErr w:type="spellEnd"/>
      <w:r w:rsidRPr="0036555D">
        <w:rPr>
          <w:color w:val="333333"/>
          <w:lang w:val="de-DE"/>
        </w:rPr>
        <w:t xml:space="preserve"> River gelegen ist. Es ist eines der größten Casinos der Welt, mit mehreren Clubs, Kinos, Bars und Restaurants. Anders als gewöhnlich gibt es hier keinen Dresscode. Allein die Architektur des Gebäudes ist einen Besuch wert. In Australien ist es übrigens schon ab 19 Jahren erlaubt, ins Casino zu gehen. Für alle, die nicht gerne um Geld spielen, gibt es in der Stadt hunderte Partytempel und Szeneclubs, in denen von Donnerstag bis Sonntag (zum Teil </w:t>
      </w:r>
      <w:r w:rsidRPr="00293651">
        <w:rPr>
          <w:color w:val="333333"/>
          <w:u w:val="single"/>
          <w:lang w:val="de-DE"/>
        </w:rPr>
        <w:t>durchgehend)</w:t>
      </w:r>
      <w:r w:rsidRPr="0036555D">
        <w:rPr>
          <w:color w:val="333333"/>
          <w:lang w:val="de-DE"/>
        </w:rPr>
        <w:t xml:space="preserve"> gefeiert werden kann.</w:t>
      </w:r>
    </w:p>
    <w:p w:rsidR="0078017F" w:rsidRDefault="0078017F" w:rsidP="0078017F">
      <w:pPr>
        <w:pStyle w:val="p10"/>
        <w:spacing w:line="360" w:lineRule="auto"/>
        <w:ind w:left="0"/>
        <w:rPr>
          <w:b/>
          <w:bCs/>
          <w:iCs/>
          <w:lang w:val="de-DE"/>
        </w:rPr>
      </w:pPr>
    </w:p>
    <w:p w:rsidR="0078017F" w:rsidRDefault="0078017F" w:rsidP="0078017F">
      <w:pPr>
        <w:pStyle w:val="Default"/>
        <w:rPr>
          <w:b/>
          <w:bCs/>
          <w:sz w:val="23"/>
          <w:szCs w:val="23"/>
        </w:rPr>
      </w:pPr>
      <w:r>
        <w:rPr>
          <w:b/>
          <w:bCs/>
          <w:sz w:val="23"/>
          <w:szCs w:val="23"/>
        </w:rPr>
        <w:t xml:space="preserve">1. </w:t>
      </w:r>
      <w:r w:rsidRPr="00AF0970">
        <w:rPr>
          <w:b/>
          <w:bCs/>
          <w:sz w:val="23"/>
          <w:szCs w:val="23"/>
          <w:lang w:val="de-DE"/>
        </w:rPr>
        <w:t xml:space="preserve">Sind die Aussagen richtig (R) oder falsch (F)? Kreuze an. </w:t>
      </w:r>
      <w:r>
        <w:rPr>
          <w:b/>
          <w:bCs/>
          <w:sz w:val="23"/>
          <w:szCs w:val="23"/>
        </w:rPr>
        <w:t xml:space="preserve">                                   10 </w:t>
      </w:r>
      <w:proofErr w:type="spellStart"/>
      <w:r>
        <w:rPr>
          <w:b/>
          <w:bCs/>
          <w:sz w:val="23"/>
          <w:szCs w:val="23"/>
        </w:rPr>
        <w:t>Pkt</w:t>
      </w:r>
      <w:proofErr w:type="spellEnd"/>
      <w:r>
        <w:rPr>
          <w:b/>
          <w:bCs/>
          <w:sz w:val="23"/>
          <w:szCs w:val="23"/>
        </w:rPr>
        <w:t xml:space="preserve">./___ </w:t>
      </w:r>
    </w:p>
    <w:p w:rsidR="0078017F" w:rsidRDefault="0078017F" w:rsidP="0078017F">
      <w:pPr>
        <w:pStyle w:val="Default"/>
        <w:rPr>
          <w:sz w:val="23"/>
          <w:szCs w:val="23"/>
        </w:rPr>
      </w:pPr>
    </w:p>
    <w:tbl>
      <w:tblPr>
        <w:tblW w:w="0" w:type="auto"/>
        <w:tblBorders>
          <w:top w:val="nil"/>
          <w:left w:val="nil"/>
          <w:bottom w:val="nil"/>
          <w:right w:val="nil"/>
        </w:tblBorders>
        <w:tblLayout w:type="fixed"/>
        <w:tblLook w:val="0000" w:firstRow="0" w:lastRow="0" w:firstColumn="0" w:lastColumn="0" w:noHBand="0" w:noVBand="0"/>
      </w:tblPr>
      <w:tblGrid>
        <w:gridCol w:w="4380"/>
        <w:gridCol w:w="4381"/>
      </w:tblGrid>
      <w:tr w:rsidR="0078017F" w:rsidTr="00B22970">
        <w:trPr>
          <w:trHeight w:val="107"/>
        </w:trPr>
        <w:tc>
          <w:tcPr>
            <w:tcW w:w="4380" w:type="dxa"/>
          </w:tcPr>
          <w:p w:rsidR="0078017F" w:rsidRDefault="0078017F" w:rsidP="00B22970">
            <w:pPr>
              <w:pStyle w:val="Default"/>
              <w:rPr>
                <w:sz w:val="23"/>
                <w:szCs w:val="23"/>
              </w:rPr>
            </w:pPr>
            <w:r>
              <w:rPr>
                <w:sz w:val="23"/>
                <w:szCs w:val="23"/>
              </w:rPr>
              <w:t xml:space="preserve">So trditve pravilne (R) ali ne (F)? Označi.  </w:t>
            </w:r>
            <w:r>
              <w:rPr>
                <w:b/>
                <w:bCs/>
                <w:sz w:val="23"/>
                <w:szCs w:val="23"/>
              </w:rPr>
              <w:t xml:space="preserve">R </w:t>
            </w:r>
          </w:p>
        </w:tc>
        <w:tc>
          <w:tcPr>
            <w:tcW w:w="4381" w:type="dxa"/>
          </w:tcPr>
          <w:p w:rsidR="0078017F" w:rsidRDefault="0078017F" w:rsidP="00B22970">
            <w:pPr>
              <w:pStyle w:val="Default"/>
              <w:rPr>
                <w:sz w:val="23"/>
                <w:szCs w:val="23"/>
              </w:rPr>
            </w:pPr>
            <w:r>
              <w:rPr>
                <w:b/>
                <w:bCs/>
                <w:sz w:val="23"/>
                <w:szCs w:val="23"/>
              </w:rPr>
              <w:t xml:space="preserve">F </w:t>
            </w:r>
          </w:p>
        </w:tc>
      </w:tr>
      <w:tr w:rsidR="0078017F" w:rsidRPr="001B686D" w:rsidTr="00B22970">
        <w:trPr>
          <w:trHeight w:val="109"/>
        </w:trPr>
        <w:tc>
          <w:tcPr>
            <w:tcW w:w="8761"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8761"/>
            </w:tblGrid>
            <w:tr w:rsidR="009E6DE9" w:rsidRPr="001B686D" w:rsidTr="00FE7A26">
              <w:trPr>
                <w:trHeight w:val="109"/>
              </w:trPr>
              <w:tc>
                <w:tcPr>
                  <w:tcW w:w="8761" w:type="dxa"/>
                </w:tcPr>
                <w:p w:rsidR="009E6DE9" w:rsidRPr="001B686D" w:rsidRDefault="009E6DE9" w:rsidP="00FE7A26">
                  <w:pPr>
                    <w:pStyle w:val="Default"/>
                    <w:rPr>
                      <w:color w:val="000000" w:themeColor="text1"/>
                      <w:lang w:val="de-DE"/>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709"/>
                    <w:gridCol w:w="708"/>
                  </w:tblGrid>
                  <w:tr w:rsidR="009E6DE9" w:rsidRPr="001B686D" w:rsidTr="00FE7A26">
                    <w:tc>
                      <w:tcPr>
                        <w:tcW w:w="7083" w:type="dxa"/>
                      </w:tcPr>
                      <w:p w:rsidR="009E6DE9" w:rsidRPr="001B686D" w:rsidRDefault="009E6DE9" w:rsidP="00FE7A26">
                        <w:pPr>
                          <w:rPr>
                            <w:rFonts w:ascii="Times New Roman" w:hAnsi="Times New Roman"/>
                            <w:color w:val="000000" w:themeColor="text1"/>
                            <w:sz w:val="24"/>
                            <w:szCs w:val="24"/>
                            <w:lang w:val="de-DE"/>
                          </w:rPr>
                        </w:pPr>
                      </w:p>
                    </w:tc>
                    <w:tc>
                      <w:tcPr>
                        <w:tcW w:w="709" w:type="dxa"/>
                      </w:tcPr>
                      <w:p w:rsidR="009E6DE9" w:rsidRPr="001B686D" w:rsidRDefault="009E6DE9" w:rsidP="00FE7A26">
                        <w:pPr>
                          <w:pStyle w:val="Default"/>
                          <w:jc w:val="center"/>
                          <w:rPr>
                            <w:b/>
                            <w:color w:val="000000" w:themeColor="text1"/>
                            <w:lang w:val="de-DE"/>
                          </w:rPr>
                        </w:pPr>
                        <w:r w:rsidRPr="001B686D">
                          <w:rPr>
                            <w:b/>
                            <w:color w:val="000000" w:themeColor="text1"/>
                            <w:lang w:val="de-DE"/>
                          </w:rPr>
                          <w:t>R</w:t>
                        </w:r>
                      </w:p>
                    </w:tc>
                    <w:tc>
                      <w:tcPr>
                        <w:tcW w:w="708" w:type="dxa"/>
                      </w:tcPr>
                      <w:p w:rsidR="009E6DE9" w:rsidRPr="001B686D" w:rsidRDefault="009E6DE9" w:rsidP="00FE7A26">
                        <w:pPr>
                          <w:pStyle w:val="Default"/>
                          <w:jc w:val="center"/>
                          <w:rPr>
                            <w:b/>
                            <w:color w:val="000000" w:themeColor="text1"/>
                            <w:lang w:val="de-DE"/>
                          </w:rPr>
                        </w:pPr>
                        <w:r w:rsidRPr="001B686D">
                          <w:rPr>
                            <w:b/>
                            <w:color w:val="000000" w:themeColor="text1"/>
                            <w:lang w:val="de-DE"/>
                          </w:rPr>
                          <w:t>F</w:t>
                        </w:r>
                      </w:p>
                    </w:tc>
                  </w:tr>
                  <w:tr w:rsidR="009E6DE9" w:rsidRPr="001B686D" w:rsidTr="00FE7A26">
                    <w:tc>
                      <w:tcPr>
                        <w:tcW w:w="7083" w:type="dxa"/>
                      </w:tcPr>
                      <w:p w:rsidR="009E6DE9" w:rsidRPr="001B686D" w:rsidRDefault="009E6DE9" w:rsidP="00FE7A26">
                        <w:pPr>
                          <w:pStyle w:val="NormalWeb"/>
                          <w:shd w:val="clear" w:color="auto" w:fill="FFFFFF"/>
                          <w:spacing w:before="0" w:after="0"/>
                          <w:jc w:val="both"/>
                          <w:rPr>
                            <w:bCs/>
                            <w:color w:val="000000" w:themeColor="text1"/>
                            <w:sz w:val="22"/>
                            <w:szCs w:val="22"/>
                            <w:lang w:val="de-DE"/>
                          </w:rPr>
                        </w:pPr>
                        <w:r w:rsidRPr="001B686D">
                          <w:rPr>
                            <w:color w:val="000000" w:themeColor="text1"/>
                            <w:sz w:val="22"/>
                            <w:szCs w:val="22"/>
                            <w:lang w:val="de-DE"/>
                          </w:rPr>
                          <w:t>1. Melbourner sind gelassene Menschen, die das Leben in vollen Zügen genießen.</w:t>
                        </w: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FE7A26">
                        <w:pPr>
                          <w:pStyle w:val="Default"/>
                          <w:jc w:val="both"/>
                          <w:rPr>
                            <w:color w:val="000000" w:themeColor="text1"/>
                            <w:sz w:val="22"/>
                            <w:szCs w:val="22"/>
                            <w:lang w:val="de-DE"/>
                          </w:rPr>
                        </w:pPr>
                        <w:r w:rsidRPr="001B686D">
                          <w:rPr>
                            <w:color w:val="000000" w:themeColor="text1"/>
                            <w:sz w:val="22"/>
                            <w:szCs w:val="22"/>
                            <w:lang w:val="de-DE"/>
                          </w:rPr>
                          <w:t>2. Als Besucher entwickelt man in Melbourne sehr schwer das Gefühl, ein Teil der Metropole zu sein.</w:t>
                        </w: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FE7A26">
                        <w:pPr>
                          <w:pStyle w:val="Default"/>
                          <w:jc w:val="both"/>
                          <w:rPr>
                            <w:color w:val="000000" w:themeColor="text1"/>
                            <w:sz w:val="22"/>
                            <w:szCs w:val="22"/>
                            <w:lang w:val="de-DE"/>
                          </w:rPr>
                        </w:pPr>
                        <w:r w:rsidRPr="001B686D">
                          <w:rPr>
                            <w:color w:val="000000" w:themeColor="text1"/>
                            <w:sz w:val="22"/>
                            <w:szCs w:val="22"/>
                            <w:lang w:val="de-DE"/>
                          </w:rPr>
                          <w:t xml:space="preserve">3. In Melbourne befinden sich die Jugendherbergen nur im Stadtzentrum. </w:t>
                        </w:r>
                      </w:p>
                      <w:p w:rsidR="009E6DE9" w:rsidRPr="001B686D" w:rsidRDefault="009E6DE9" w:rsidP="00FE7A26">
                        <w:pPr>
                          <w:pStyle w:val="Default"/>
                          <w:jc w:val="both"/>
                          <w:rPr>
                            <w:color w:val="000000" w:themeColor="text1"/>
                            <w:sz w:val="22"/>
                            <w:szCs w:val="22"/>
                            <w:lang w:val="de-DE"/>
                          </w:rPr>
                        </w:pP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FE7A26">
                        <w:pPr>
                          <w:pStyle w:val="Default"/>
                          <w:jc w:val="both"/>
                          <w:rPr>
                            <w:color w:val="000000" w:themeColor="text1"/>
                            <w:sz w:val="22"/>
                            <w:szCs w:val="22"/>
                            <w:lang w:val="de-DE"/>
                          </w:rPr>
                        </w:pPr>
                        <w:r w:rsidRPr="001B686D">
                          <w:rPr>
                            <w:color w:val="000000" w:themeColor="text1"/>
                            <w:sz w:val="22"/>
                            <w:szCs w:val="22"/>
                            <w:lang w:val="de-DE"/>
                          </w:rPr>
                          <w:t>4. Melbourne ist eine moderne, fast futuristische Stadt, in der aber auch historische Gebäude ihren Platz haben und zu besichtigen sind.</w:t>
                        </w: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AF0970">
                        <w:pPr>
                          <w:pStyle w:val="Default"/>
                          <w:jc w:val="both"/>
                          <w:rPr>
                            <w:color w:val="000000" w:themeColor="text1"/>
                            <w:sz w:val="22"/>
                            <w:szCs w:val="22"/>
                            <w:lang w:val="de-DE"/>
                          </w:rPr>
                        </w:pPr>
                        <w:r w:rsidRPr="001B686D">
                          <w:rPr>
                            <w:color w:val="000000" w:themeColor="text1"/>
                            <w:sz w:val="22"/>
                            <w:szCs w:val="22"/>
                            <w:lang w:val="de-DE"/>
                          </w:rPr>
                          <w:t xml:space="preserve">5. Es gibt eine Straßenbahn in Melbourne, die im Stadtzentrum </w:t>
                        </w:r>
                        <w:r w:rsidR="00AF0970">
                          <w:rPr>
                            <w:color w:val="000000" w:themeColor="text1"/>
                            <w:sz w:val="22"/>
                            <w:szCs w:val="22"/>
                            <w:lang w:val="de-DE"/>
                          </w:rPr>
                          <w:t>kostenlos</w:t>
                        </w:r>
                        <w:r w:rsidRPr="001B686D">
                          <w:rPr>
                            <w:color w:val="000000" w:themeColor="text1"/>
                            <w:sz w:val="22"/>
                            <w:szCs w:val="22"/>
                            <w:lang w:val="de-DE"/>
                          </w:rPr>
                          <w:t xml:space="preserve"> fährt.</w:t>
                        </w: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FE7A26">
                        <w:pPr>
                          <w:pStyle w:val="Default"/>
                          <w:jc w:val="both"/>
                          <w:rPr>
                            <w:color w:val="000000" w:themeColor="text1"/>
                            <w:sz w:val="22"/>
                            <w:szCs w:val="22"/>
                            <w:lang w:val="de-DE"/>
                          </w:rPr>
                        </w:pPr>
                        <w:r w:rsidRPr="001B686D">
                          <w:rPr>
                            <w:color w:val="000000" w:themeColor="text1"/>
                            <w:sz w:val="22"/>
                            <w:szCs w:val="22"/>
                            <w:lang w:val="de-DE"/>
                          </w:rPr>
                          <w:t>6. In Melbourne wird auf Mode kaum Wert gelegt.</w:t>
                        </w:r>
                      </w:p>
                      <w:p w:rsidR="009E6DE9" w:rsidRPr="001B686D" w:rsidRDefault="009E6DE9" w:rsidP="00FE7A26">
                        <w:pPr>
                          <w:pStyle w:val="Default"/>
                          <w:jc w:val="both"/>
                          <w:rPr>
                            <w:color w:val="000000" w:themeColor="text1"/>
                            <w:sz w:val="22"/>
                            <w:szCs w:val="22"/>
                            <w:lang w:val="de-DE"/>
                          </w:rPr>
                        </w:pP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FE7A26">
                        <w:pPr>
                          <w:pStyle w:val="Default"/>
                          <w:jc w:val="both"/>
                          <w:rPr>
                            <w:color w:val="000000" w:themeColor="text1"/>
                            <w:sz w:val="22"/>
                            <w:szCs w:val="22"/>
                            <w:lang w:val="de-DE"/>
                          </w:rPr>
                        </w:pPr>
                        <w:r w:rsidRPr="001B686D">
                          <w:rPr>
                            <w:color w:val="000000" w:themeColor="text1"/>
                            <w:sz w:val="22"/>
                            <w:szCs w:val="22"/>
                            <w:lang w:val="de-DE"/>
                          </w:rPr>
                          <w:t xml:space="preserve">7. In der Bibliothek </w:t>
                        </w:r>
                        <w:r w:rsidRPr="001B686D">
                          <w:rPr>
                            <w:i/>
                            <w:color w:val="000000" w:themeColor="text1"/>
                            <w:sz w:val="22"/>
                            <w:szCs w:val="22"/>
                            <w:lang w:val="de-DE"/>
                          </w:rPr>
                          <w:t>State Library</w:t>
                        </w:r>
                        <w:r w:rsidRPr="001B686D">
                          <w:rPr>
                            <w:color w:val="000000" w:themeColor="text1"/>
                            <w:sz w:val="22"/>
                            <w:szCs w:val="22"/>
                            <w:lang w:val="de-DE"/>
                          </w:rPr>
                          <w:t xml:space="preserve"> des Bundesstaates Victoria kann man den ganzen Tag kostenlos im Internet surfen.</w:t>
                        </w: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FE7A26">
                        <w:pPr>
                          <w:pStyle w:val="Default"/>
                          <w:jc w:val="both"/>
                          <w:rPr>
                            <w:color w:val="000000" w:themeColor="text1"/>
                            <w:sz w:val="22"/>
                            <w:szCs w:val="22"/>
                            <w:lang w:val="de-DE"/>
                          </w:rPr>
                        </w:pPr>
                        <w:r w:rsidRPr="001B686D">
                          <w:rPr>
                            <w:color w:val="000000" w:themeColor="text1"/>
                            <w:sz w:val="22"/>
                            <w:szCs w:val="22"/>
                            <w:lang w:val="de-DE"/>
                          </w:rPr>
                          <w:t xml:space="preserve">8. Der </w:t>
                        </w:r>
                        <w:proofErr w:type="spellStart"/>
                        <w:r w:rsidRPr="001B686D">
                          <w:rPr>
                            <w:i/>
                            <w:color w:val="000000" w:themeColor="text1"/>
                            <w:sz w:val="22"/>
                            <w:szCs w:val="22"/>
                            <w:lang w:val="de-DE"/>
                          </w:rPr>
                          <w:t>Prahran</w:t>
                        </w:r>
                        <w:proofErr w:type="spellEnd"/>
                        <w:r w:rsidRPr="001B686D">
                          <w:rPr>
                            <w:i/>
                            <w:color w:val="000000" w:themeColor="text1"/>
                            <w:sz w:val="22"/>
                            <w:szCs w:val="22"/>
                            <w:lang w:val="de-DE"/>
                          </w:rPr>
                          <w:t xml:space="preserve"> Market</w:t>
                        </w:r>
                        <w:r w:rsidRPr="001B686D">
                          <w:rPr>
                            <w:color w:val="000000" w:themeColor="text1"/>
                            <w:sz w:val="22"/>
                            <w:szCs w:val="22"/>
                            <w:lang w:val="de-DE"/>
                          </w:rPr>
                          <w:t xml:space="preserve"> ist ein Supermarkt, in dem es Köstlichkeiten und Spezialitäten aus aller Welt zu probieren gibt.</w:t>
                        </w: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FE7A26">
                        <w:pPr>
                          <w:pStyle w:val="Default"/>
                          <w:jc w:val="both"/>
                          <w:rPr>
                            <w:color w:val="000000" w:themeColor="text1"/>
                            <w:sz w:val="22"/>
                            <w:szCs w:val="22"/>
                            <w:lang w:val="de-DE"/>
                          </w:rPr>
                        </w:pPr>
                        <w:r w:rsidRPr="001B686D">
                          <w:rPr>
                            <w:color w:val="000000" w:themeColor="text1"/>
                            <w:sz w:val="22"/>
                            <w:szCs w:val="22"/>
                            <w:lang w:val="de-DE"/>
                          </w:rPr>
                          <w:t>9. In Australien darf man unter 19 Jahren nicht ins Casino gehen.</w:t>
                        </w:r>
                      </w:p>
                      <w:p w:rsidR="009E6DE9" w:rsidRPr="001B686D" w:rsidRDefault="009E6DE9" w:rsidP="00FE7A26">
                        <w:pPr>
                          <w:pStyle w:val="Default"/>
                          <w:jc w:val="both"/>
                          <w:rPr>
                            <w:color w:val="000000" w:themeColor="text1"/>
                            <w:sz w:val="22"/>
                            <w:szCs w:val="22"/>
                            <w:lang w:val="de-DE"/>
                          </w:rPr>
                        </w:pP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r w:rsidR="009E6DE9" w:rsidRPr="001B686D" w:rsidTr="00FE7A26">
                    <w:tc>
                      <w:tcPr>
                        <w:tcW w:w="7083" w:type="dxa"/>
                      </w:tcPr>
                      <w:p w:rsidR="009E6DE9" w:rsidRPr="001B686D" w:rsidRDefault="009E6DE9" w:rsidP="00FE7A26">
                        <w:pPr>
                          <w:pStyle w:val="Default"/>
                          <w:jc w:val="both"/>
                          <w:rPr>
                            <w:color w:val="000000" w:themeColor="text1"/>
                            <w:sz w:val="22"/>
                            <w:szCs w:val="22"/>
                            <w:lang w:val="de-DE"/>
                          </w:rPr>
                        </w:pPr>
                        <w:r w:rsidRPr="001B686D">
                          <w:rPr>
                            <w:color w:val="000000" w:themeColor="text1"/>
                            <w:sz w:val="22"/>
                            <w:szCs w:val="22"/>
                            <w:lang w:val="de-DE"/>
                          </w:rPr>
                          <w:t>10. Melbourne bietet ein attraktives, ereignisreiches Nachtleben.</w:t>
                        </w:r>
                      </w:p>
                      <w:p w:rsidR="009E6DE9" w:rsidRPr="001B686D" w:rsidRDefault="009E6DE9" w:rsidP="00FE7A26">
                        <w:pPr>
                          <w:pStyle w:val="Default"/>
                          <w:jc w:val="both"/>
                          <w:rPr>
                            <w:color w:val="000000" w:themeColor="text1"/>
                            <w:sz w:val="22"/>
                            <w:szCs w:val="22"/>
                            <w:lang w:val="de-DE"/>
                          </w:rPr>
                        </w:pPr>
                      </w:p>
                    </w:tc>
                    <w:tc>
                      <w:tcPr>
                        <w:tcW w:w="709" w:type="dxa"/>
                      </w:tcPr>
                      <w:p w:rsidR="009E6DE9" w:rsidRPr="001B686D" w:rsidRDefault="009E6DE9" w:rsidP="00FE7A26">
                        <w:pPr>
                          <w:pStyle w:val="Default"/>
                          <w:rPr>
                            <w:color w:val="000000" w:themeColor="text1"/>
                            <w:lang w:val="de-DE"/>
                          </w:rPr>
                        </w:pPr>
                      </w:p>
                    </w:tc>
                    <w:tc>
                      <w:tcPr>
                        <w:tcW w:w="708" w:type="dxa"/>
                      </w:tcPr>
                      <w:p w:rsidR="009E6DE9" w:rsidRPr="001B686D" w:rsidRDefault="009E6DE9" w:rsidP="00FE7A26">
                        <w:pPr>
                          <w:pStyle w:val="Default"/>
                          <w:rPr>
                            <w:color w:val="000000" w:themeColor="text1"/>
                            <w:lang w:val="de-DE"/>
                          </w:rPr>
                        </w:pPr>
                      </w:p>
                    </w:tc>
                  </w:tr>
                </w:tbl>
                <w:p w:rsidR="009E6DE9" w:rsidRPr="001B686D" w:rsidRDefault="009E6DE9" w:rsidP="00FE7A26">
                  <w:pPr>
                    <w:pStyle w:val="Default"/>
                    <w:rPr>
                      <w:color w:val="000000" w:themeColor="text1"/>
                      <w:lang w:val="de-DE"/>
                    </w:rPr>
                  </w:pPr>
                </w:p>
              </w:tc>
            </w:tr>
          </w:tbl>
          <w:p w:rsidR="00BB7182" w:rsidRPr="001B686D" w:rsidRDefault="00BB7182" w:rsidP="00B22970">
            <w:pPr>
              <w:pStyle w:val="Default"/>
              <w:rPr>
                <w:sz w:val="23"/>
                <w:szCs w:val="23"/>
                <w:lang w:val="de-DE"/>
              </w:rPr>
            </w:pPr>
          </w:p>
        </w:tc>
      </w:tr>
    </w:tbl>
    <w:p w:rsidR="00A63DAF" w:rsidRDefault="00A63DAF" w:rsidP="00A63DAF">
      <w:pPr>
        <w:pStyle w:val="p10"/>
        <w:spacing w:line="360" w:lineRule="auto"/>
        <w:ind w:left="0"/>
        <w:rPr>
          <w:b/>
          <w:bCs/>
          <w:iCs/>
          <w:lang w:val="de-DE"/>
        </w:rPr>
      </w:pPr>
      <w:r>
        <w:rPr>
          <w:b/>
          <w:bCs/>
          <w:iCs/>
          <w:lang w:val="de-DE"/>
        </w:rPr>
        <w:lastRenderedPageBreak/>
        <w:t>2</w:t>
      </w:r>
      <w:r w:rsidRPr="00742363">
        <w:rPr>
          <w:b/>
          <w:bCs/>
          <w:iCs/>
          <w:lang w:val="de-DE"/>
        </w:rPr>
        <w:t xml:space="preserve">. </w:t>
      </w:r>
      <w:r>
        <w:rPr>
          <w:b/>
          <w:bCs/>
          <w:iCs/>
          <w:lang w:val="de-DE"/>
        </w:rPr>
        <w:t xml:space="preserve">Drücke das Unterstrichene mit anderen Worten aus.                                     </w:t>
      </w:r>
      <w:r w:rsidRPr="00742363">
        <w:rPr>
          <w:b/>
          <w:bCs/>
          <w:iCs/>
          <w:lang w:val="de-DE"/>
        </w:rPr>
        <w:t xml:space="preserve"> </w:t>
      </w:r>
      <w:r w:rsidRPr="001B686D">
        <w:rPr>
          <w:b/>
          <w:bCs/>
          <w:iCs/>
          <w:lang w:val="de-DE"/>
        </w:rPr>
        <w:t>1</w:t>
      </w:r>
      <w:r w:rsidR="00C87119" w:rsidRPr="001B686D">
        <w:rPr>
          <w:b/>
          <w:bCs/>
          <w:iCs/>
          <w:lang w:val="de-DE"/>
        </w:rPr>
        <w:t>0</w:t>
      </w:r>
      <w:r>
        <w:rPr>
          <w:b/>
          <w:bCs/>
          <w:iCs/>
          <w:lang w:val="de-DE"/>
        </w:rPr>
        <w:t xml:space="preserve"> </w:t>
      </w:r>
      <w:r w:rsidRPr="00742363">
        <w:rPr>
          <w:b/>
          <w:bCs/>
          <w:iCs/>
          <w:lang w:val="de-DE"/>
        </w:rPr>
        <w:t>Pkt./___</w:t>
      </w:r>
    </w:p>
    <w:p w:rsidR="00A63DAF" w:rsidRDefault="00A63DAF" w:rsidP="00A63DAF">
      <w:pPr>
        <w:pStyle w:val="p10"/>
        <w:spacing w:line="360" w:lineRule="auto"/>
        <w:ind w:left="0"/>
        <w:rPr>
          <w:bCs/>
          <w:iCs/>
          <w:lang w:val="de-DE"/>
        </w:rPr>
      </w:pPr>
      <w:r w:rsidRPr="001A0FB8">
        <w:rPr>
          <w:bCs/>
          <w:iCs/>
          <w:lang w:val="sl-SI"/>
        </w:rPr>
        <w:t xml:space="preserve">     </w:t>
      </w:r>
      <w:r>
        <w:rPr>
          <w:bCs/>
          <w:iCs/>
          <w:lang w:val="sl-SI"/>
        </w:rPr>
        <w:t>Podčrtano izrazi z drugimi besedami.</w:t>
      </w:r>
    </w:p>
    <w:p w:rsidR="00CB59BB" w:rsidRPr="00CB59BB" w:rsidRDefault="00CB59BB" w:rsidP="00A63DAF">
      <w:pPr>
        <w:pStyle w:val="p10"/>
        <w:numPr>
          <w:ilvl w:val="0"/>
          <w:numId w:val="9"/>
        </w:numPr>
        <w:spacing w:line="360" w:lineRule="auto"/>
        <w:rPr>
          <w:bCs/>
          <w:iCs/>
          <w:color w:val="000000" w:themeColor="text1"/>
          <w:lang w:val="de-DE"/>
        </w:rPr>
      </w:pPr>
      <w:r w:rsidRPr="00CB59BB">
        <w:rPr>
          <w:color w:val="000000" w:themeColor="text1"/>
          <w:lang w:val="de-DE"/>
        </w:rPr>
        <w:t xml:space="preserve">Sie fühlte sich sofort wie </w:t>
      </w:r>
      <w:r w:rsidR="001B686D" w:rsidRPr="001B686D">
        <w:rPr>
          <w:color w:val="000000" w:themeColor="text1"/>
          <w:u w:val="single"/>
          <w:lang w:val="de-DE"/>
        </w:rPr>
        <w:t>z</w:t>
      </w:r>
      <w:r w:rsidRPr="00CB59BB">
        <w:rPr>
          <w:color w:val="000000" w:themeColor="text1"/>
          <w:u w:val="single"/>
          <w:lang w:val="de-DE"/>
        </w:rPr>
        <w:t>u</w:t>
      </w:r>
      <w:r w:rsidR="001B686D">
        <w:rPr>
          <w:color w:val="000000" w:themeColor="text1"/>
          <w:u w:val="single"/>
          <w:lang w:val="de-DE"/>
        </w:rPr>
        <w:t xml:space="preserve"> H</w:t>
      </w:r>
      <w:r w:rsidRPr="00CB59BB">
        <w:rPr>
          <w:color w:val="000000" w:themeColor="text1"/>
          <w:u w:val="single"/>
          <w:lang w:val="de-DE"/>
        </w:rPr>
        <w:t>ause</w:t>
      </w:r>
      <w:r w:rsidRPr="00CB59BB">
        <w:rPr>
          <w:color w:val="000000" w:themeColor="text1"/>
          <w:lang w:val="de-DE"/>
        </w:rPr>
        <w:t>.</w:t>
      </w:r>
      <w:r>
        <w:rPr>
          <w:color w:val="000000" w:themeColor="text1"/>
          <w:lang w:val="de-DE"/>
        </w:rPr>
        <w:t xml:space="preserve"> </w:t>
      </w:r>
    </w:p>
    <w:p w:rsidR="00CB59BB" w:rsidRPr="00CB59BB" w:rsidRDefault="00CB59BB" w:rsidP="00CB59BB">
      <w:pPr>
        <w:pStyle w:val="p10"/>
        <w:spacing w:line="360" w:lineRule="auto"/>
        <w:ind w:left="360"/>
        <w:rPr>
          <w:bCs/>
          <w:iCs/>
          <w:color w:val="000000" w:themeColor="text1"/>
          <w:lang w:val="de-DE"/>
        </w:rPr>
      </w:pPr>
      <w:r>
        <w:rPr>
          <w:color w:val="000000" w:themeColor="text1"/>
          <w:lang w:val="de-DE"/>
        </w:rPr>
        <w:t xml:space="preserve">     _________________________________________</w:t>
      </w:r>
      <w:r w:rsidR="001B686D">
        <w:rPr>
          <w:color w:val="000000" w:themeColor="text1"/>
          <w:lang w:val="de-DE"/>
        </w:rPr>
        <w:tab/>
      </w:r>
      <w:r>
        <w:rPr>
          <w:color w:val="000000" w:themeColor="text1"/>
          <w:lang w:val="de-DE"/>
        </w:rPr>
        <w:t>_________________________</w:t>
      </w:r>
    </w:p>
    <w:p w:rsidR="00A63DAF" w:rsidRPr="00CB59BB" w:rsidRDefault="00A63DAF" w:rsidP="00A63DAF">
      <w:pPr>
        <w:pStyle w:val="p10"/>
        <w:numPr>
          <w:ilvl w:val="0"/>
          <w:numId w:val="9"/>
        </w:numPr>
        <w:spacing w:line="360" w:lineRule="auto"/>
        <w:rPr>
          <w:bCs/>
          <w:iCs/>
          <w:color w:val="000000" w:themeColor="text1"/>
          <w:lang w:val="de-DE"/>
        </w:rPr>
      </w:pPr>
      <w:r w:rsidRPr="00CB59BB">
        <w:rPr>
          <w:bCs/>
          <w:iCs/>
          <w:color w:val="000000" w:themeColor="text1"/>
          <w:lang w:val="de-DE"/>
        </w:rPr>
        <w:t xml:space="preserve">In Australien </w:t>
      </w:r>
      <w:r w:rsidRPr="00CB59BB">
        <w:rPr>
          <w:bCs/>
          <w:iCs/>
          <w:color w:val="000000" w:themeColor="text1"/>
          <w:u w:val="single"/>
          <w:lang w:val="de-DE"/>
        </w:rPr>
        <w:t>ticken</w:t>
      </w:r>
      <w:r w:rsidRPr="00CB59BB">
        <w:rPr>
          <w:bCs/>
          <w:iCs/>
          <w:color w:val="000000" w:themeColor="text1"/>
          <w:lang w:val="de-DE"/>
        </w:rPr>
        <w:t xml:space="preserve"> die Uhren anders.</w:t>
      </w:r>
    </w:p>
    <w:p w:rsidR="00A63DAF" w:rsidRPr="00CB59BB" w:rsidRDefault="00A63DAF" w:rsidP="00A63DAF">
      <w:pPr>
        <w:pStyle w:val="p10"/>
        <w:spacing w:line="360" w:lineRule="auto"/>
        <w:ind w:left="720"/>
        <w:rPr>
          <w:bCs/>
          <w:iCs/>
          <w:color w:val="000000" w:themeColor="text1"/>
          <w:lang w:val="de-DE"/>
        </w:rPr>
      </w:pPr>
      <w:r w:rsidRPr="00CB59BB">
        <w:rPr>
          <w:bCs/>
          <w:iCs/>
          <w:color w:val="000000" w:themeColor="text1"/>
          <w:lang w:val="de-DE"/>
        </w:rPr>
        <w:t>________________________________________________________________</w:t>
      </w:r>
    </w:p>
    <w:p w:rsidR="00A63DAF" w:rsidRPr="00CB59BB" w:rsidRDefault="00A63DAF" w:rsidP="00A63DAF">
      <w:pPr>
        <w:pStyle w:val="p10"/>
        <w:numPr>
          <w:ilvl w:val="0"/>
          <w:numId w:val="9"/>
        </w:numPr>
        <w:spacing w:line="360" w:lineRule="auto"/>
        <w:rPr>
          <w:bCs/>
          <w:iCs/>
          <w:color w:val="000000" w:themeColor="text1"/>
          <w:lang w:val="de-DE"/>
        </w:rPr>
      </w:pPr>
      <w:r w:rsidRPr="00CB59BB">
        <w:rPr>
          <w:rFonts w:ascii="Georgia" w:hAnsi="Georgia" w:cs="Arial"/>
          <w:color w:val="000000" w:themeColor="text1"/>
          <w:sz w:val="23"/>
          <w:szCs w:val="23"/>
          <w:lang w:val="de-DE"/>
        </w:rPr>
        <w:t xml:space="preserve">Am Strand und auch </w:t>
      </w:r>
      <w:r w:rsidRPr="00CB59BB">
        <w:rPr>
          <w:rFonts w:ascii="Georgia" w:hAnsi="Georgia" w:cs="Arial"/>
          <w:color w:val="000000" w:themeColor="text1"/>
          <w:sz w:val="23"/>
          <w:szCs w:val="23"/>
          <w:u w:val="single"/>
          <w:lang w:val="de-DE"/>
        </w:rPr>
        <w:t>zentral gelegen</w:t>
      </w:r>
      <w:r w:rsidRPr="00CB59BB">
        <w:rPr>
          <w:rFonts w:ascii="Georgia" w:hAnsi="Georgia" w:cs="Arial"/>
          <w:color w:val="000000" w:themeColor="text1"/>
          <w:sz w:val="23"/>
          <w:szCs w:val="23"/>
          <w:lang w:val="de-DE"/>
        </w:rPr>
        <w:t xml:space="preserve"> gibt es zahlreiche Jugendherbergen. ____________________________________________________</w:t>
      </w:r>
    </w:p>
    <w:p w:rsidR="0008413B" w:rsidRPr="00CB59BB" w:rsidRDefault="0008413B" w:rsidP="00A63DAF">
      <w:pPr>
        <w:pStyle w:val="p10"/>
        <w:numPr>
          <w:ilvl w:val="0"/>
          <w:numId w:val="9"/>
        </w:numPr>
        <w:spacing w:line="360" w:lineRule="auto"/>
        <w:rPr>
          <w:bCs/>
          <w:iCs/>
          <w:color w:val="000000" w:themeColor="text1"/>
          <w:lang w:val="de-DE"/>
        </w:rPr>
      </w:pPr>
      <w:r w:rsidRPr="00CB59BB">
        <w:rPr>
          <w:color w:val="000000" w:themeColor="text1"/>
          <w:lang w:val="de-DE"/>
        </w:rPr>
        <w:t xml:space="preserve">Dazwischen finden sich immer wieder großzügige Parks und Gärten, malerische Plätze und </w:t>
      </w:r>
      <w:r w:rsidRPr="00CB59BB">
        <w:rPr>
          <w:color w:val="000000" w:themeColor="text1"/>
          <w:u w:val="single"/>
          <w:lang w:val="de-DE"/>
        </w:rPr>
        <w:t>herrliche</w:t>
      </w:r>
      <w:r w:rsidRPr="00CB59BB">
        <w:rPr>
          <w:color w:val="000000" w:themeColor="text1"/>
          <w:lang w:val="de-DE"/>
        </w:rPr>
        <w:t xml:space="preserve"> Straßenbilder.</w:t>
      </w:r>
    </w:p>
    <w:p w:rsidR="0008413B" w:rsidRPr="00CB59BB" w:rsidRDefault="0008413B" w:rsidP="0008413B">
      <w:pPr>
        <w:pStyle w:val="p10"/>
        <w:spacing w:line="360" w:lineRule="auto"/>
        <w:ind w:left="720"/>
        <w:rPr>
          <w:bCs/>
          <w:iCs/>
          <w:color w:val="000000" w:themeColor="text1"/>
          <w:lang w:val="de-DE"/>
        </w:rPr>
      </w:pPr>
      <w:r w:rsidRPr="00CB59BB">
        <w:rPr>
          <w:color w:val="000000" w:themeColor="text1"/>
          <w:lang w:val="de-DE"/>
        </w:rPr>
        <w:t>________________________________________________________________</w:t>
      </w:r>
    </w:p>
    <w:p w:rsidR="00A63DAF" w:rsidRPr="00CB59BB" w:rsidRDefault="00A63DAF" w:rsidP="00A63DAF">
      <w:pPr>
        <w:pStyle w:val="p10"/>
        <w:numPr>
          <w:ilvl w:val="0"/>
          <w:numId w:val="9"/>
        </w:numPr>
        <w:spacing w:line="360" w:lineRule="auto"/>
        <w:rPr>
          <w:bCs/>
          <w:iCs/>
          <w:color w:val="000000" w:themeColor="text1"/>
          <w:lang w:val="de-DE"/>
        </w:rPr>
      </w:pPr>
      <w:r w:rsidRPr="00CB59BB">
        <w:rPr>
          <w:rFonts w:ascii="Georgia" w:hAnsi="Georgia" w:cs="Arial"/>
          <w:color w:val="000000" w:themeColor="text1"/>
          <w:sz w:val="23"/>
          <w:szCs w:val="23"/>
          <w:lang w:val="de-DE"/>
        </w:rPr>
        <w:t xml:space="preserve">Die Straßenbahn fährt alle zehn Minuten und ist komplett </w:t>
      </w:r>
      <w:r w:rsidRPr="00CB59BB">
        <w:rPr>
          <w:rFonts w:ascii="Georgia" w:hAnsi="Georgia" w:cs="Arial"/>
          <w:color w:val="000000" w:themeColor="text1"/>
          <w:sz w:val="23"/>
          <w:szCs w:val="23"/>
          <w:u w:val="single"/>
          <w:lang w:val="de-DE"/>
        </w:rPr>
        <w:t>kostenfrei</w:t>
      </w:r>
      <w:r w:rsidRPr="00CB59BB">
        <w:rPr>
          <w:rFonts w:ascii="Georgia" w:hAnsi="Georgia" w:cs="Arial"/>
          <w:color w:val="000000" w:themeColor="text1"/>
          <w:sz w:val="23"/>
          <w:szCs w:val="23"/>
          <w:lang w:val="de-DE"/>
        </w:rPr>
        <w:t>.</w:t>
      </w:r>
    </w:p>
    <w:p w:rsidR="00A63DAF" w:rsidRPr="00CB59BB" w:rsidRDefault="00A63DAF" w:rsidP="00A63DAF">
      <w:pPr>
        <w:pStyle w:val="p10"/>
        <w:spacing w:line="360" w:lineRule="auto"/>
        <w:ind w:left="720"/>
        <w:rPr>
          <w:bCs/>
          <w:iCs/>
          <w:color w:val="000000" w:themeColor="text1"/>
          <w:lang w:val="de-DE"/>
        </w:rPr>
      </w:pPr>
      <w:r w:rsidRPr="00CB59BB">
        <w:rPr>
          <w:bCs/>
          <w:iCs/>
          <w:color w:val="000000" w:themeColor="text1"/>
          <w:lang w:val="de-DE"/>
        </w:rPr>
        <w:t>________________________________________________________________</w:t>
      </w:r>
    </w:p>
    <w:p w:rsidR="00A63DAF" w:rsidRPr="00CB59BB" w:rsidRDefault="00A63DAF" w:rsidP="00A63DAF">
      <w:pPr>
        <w:pStyle w:val="p10"/>
        <w:numPr>
          <w:ilvl w:val="0"/>
          <w:numId w:val="9"/>
        </w:numPr>
        <w:spacing w:line="360" w:lineRule="auto"/>
        <w:rPr>
          <w:bCs/>
          <w:iCs/>
          <w:color w:val="000000" w:themeColor="text1"/>
          <w:lang w:val="de-DE"/>
        </w:rPr>
      </w:pPr>
      <w:r w:rsidRPr="00CB59BB">
        <w:rPr>
          <w:rFonts w:ascii="Georgia" w:hAnsi="Georgia" w:cs="Arial"/>
          <w:color w:val="000000" w:themeColor="text1"/>
          <w:sz w:val="23"/>
          <w:szCs w:val="23"/>
          <w:u w:val="single"/>
          <w:lang w:val="de-DE"/>
        </w:rPr>
        <w:t>Ebenfalls</w:t>
      </w:r>
      <w:r w:rsidRPr="00CB59BB">
        <w:rPr>
          <w:rFonts w:ascii="Georgia" w:hAnsi="Georgia" w:cs="Arial"/>
          <w:color w:val="000000" w:themeColor="text1"/>
          <w:sz w:val="23"/>
          <w:szCs w:val="23"/>
          <w:lang w:val="de-DE"/>
        </w:rPr>
        <w:t xml:space="preserve"> im Zentrum liegt Chinatown.</w:t>
      </w:r>
    </w:p>
    <w:p w:rsidR="00A63DAF" w:rsidRPr="00CB59BB" w:rsidRDefault="00A63DAF" w:rsidP="00A63DAF">
      <w:pPr>
        <w:pStyle w:val="p10"/>
        <w:spacing w:line="360" w:lineRule="auto"/>
        <w:ind w:left="720"/>
        <w:rPr>
          <w:bCs/>
          <w:iCs/>
          <w:color w:val="000000" w:themeColor="text1"/>
          <w:lang w:val="de-DE"/>
        </w:rPr>
      </w:pPr>
      <w:r w:rsidRPr="00CB59BB">
        <w:rPr>
          <w:bCs/>
          <w:iCs/>
          <w:color w:val="000000" w:themeColor="text1"/>
          <w:lang w:val="de-DE"/>
        </w:rPr>
        <w:t>________________________________________________________________</w:t>
      </w:r>
    </w:p>
    <w:p w:rsidR="00A63DAF" w:rsidRPr="00CB59BB" w:rsidRDefault="00A63DAF" w:rsidP="00A63DAF">
      <w:pPr>
        <w:pStyle w:val="p10"/>
        <w:numPr>
          <w:ilvl w:val="0"/>
          <w:numId w:val="9"/>
        </w:numPr>
        <w:spacing w:line="360" w:lineRule="auto"/>
        <w:rPr>
          <w:bCs/>
          <w:iCs/>
          <w:color w:val="000000" w:themeColor="text1"/>
          <w:lang w:val="de-DE"/>
        </w:rPr>
      </w:pPr>
      <w:r w:rsidRPr="00CB59BB">
        <w:rPr>
          <w:rFonts w:ascii="Georgia" w:hAnsi="Georgia" w:cs="Arial"/>
          <w:color w:val="000000" w:themeColor="text1"/>
          <w:sz w:val="23"/>
          <w:szCs w:val="23"/>
          <w:lang w:val="de-DE"/>
        </w:rPr>
        <w:t xml:space="preserve">Zwischen Ateliers und Galerien findet </w:t>
      </w:r>
      <w:r w:rsidRPr="00CB59BB">
        <w:rPr>
          <w:rFonts w:ascii="Georgia" w:hAnsi="Georgia" w:cs="Arial"/>
          <w:color w:val="000000" w:themeColor="text1"/>
          <w:sz w:val="23"/>
          <w:szCs w:val="23"/>
          <w:u w:val="single"/>
          <w:lang w:val="de-DE"/>
        </w:rPr>
        <w:t>täglich</w:t>
      </w:r>
      <w:r w:rsidRPr="00CB59BB">
        <w:rPr>
          <w:rFonts w:ascii="Georgia" w:hAnsi="Georgia" w:cs="Arial"/>
          <w:color w:val="000000" w:themeColor="text1"/>
          <w:sz w:val="23"/>
          <w:szCs w:val="23"/>
          <w:lang w:val="de-DE"/>
        </w:rPr>
        <w:t xml:space="preserve"> der </w:t>
      </w:r>
      <w:proofErr w:type="spellStart"/>
      <w:r w:rsidRPr="00CB59BB">
        <w:rPr>
          <w:rFonts w:ascii="Georgia" w:hAnsi="Georgia" w:cs="Arial"/>
          <w:color w:val="000000" w:themeColor="text1"/>
          <w:sz w:val="23"/>
          <w:szCs w:val="23"/>
          <w:lang w:val="de-DE"/>
        </w:rPr>
        <w:t>Prahran</w:t>
      </w:r>
      <w:proofErr w:type="spellEnd"/>
      <w:r w:rsidRPr="00CB59BB">
        <w:rPr>
          <w:rFonts w:ascii="Georgia" w:hAnsi="Georgia" w:cs="Arial"/>
          <w:color w:val="000000" w:themeColor="text1"/>
          <w:sz w:val="23"/>
          <w:szCs w:val="23"/>
          <w:lang w:val="de-DE"/>
        </w:rPr>
        <w:t xml:space="preserve"> Market statt.</w:t>
      </w:r>
    </w:p>
    <w:p w:rsidR="00A63DAF" w:rsidRPr="00CB59BB" w:rsidRDefault="00A63DAF" w:rsidP="00A63DAF">
      <w:pPr>
        <w:pStyle w:val="p10"/>
        <w:spacing w:line="360" w:lineRule="auto"/>
        <w:ind w:left="720"/>
        <w:rPr>
          <w:bCs/>
          <w:iCs/>
          <w:color w:val="000000" w:themeColor="text1"/>
          <w:lang w:val="de-DE"/>
        </w:rPr>
      </w:pPr>
      <w:r w:rsidRPr="00CB59BB">
        <w:rPr>
          <w:bCs/>
          <w:iCs/>
          <w:color w:val="000000" w:themeColor="text1"/>
          <w:lang w:val="de-DE"/>
        </w:rPr>
        <w:t>________________________________________________________________</w:t>
      </w:r>
    </w:p>
    <w:p w:rsidR="00A63DAF" w:rsidRPr="00CB59BB" w:rsidRDefault="00A63DAF" w:rsidP="00A63DAF">
      <w:pPr>
        <w:pStyle w:val="p10"/>
        <w:numPr>
          <w:ilvl w:val="0"/>
          <w:numId w:val="9"/>
        </w:numPr>
        <w:spacing w:line="360" w:lineRule="auto"/>
        <w:rPr>
          <w:bCs/>
          <w:iCs/>
          <w:color w:val="000000" w:themeColor="text1"/>
          <w:lang w:val="de-DE"/>
        </w:rPr>
      </w:pPr>
      <w:r w:rsidRPr="00CB59BB">
        <w:rPr>
          <w:rFonts w:ascii="Georgia" w:hAnsi="Georgia" w:cs="Arial"/>
          <w:color w:val="000000" w:themeColor="text1"/>
          <w:sz w:val="23"/>
          <w:szCs w:val="23"/>
          <w:u w:val="single"/>
          <w:lang w:val="de-DE"/>
        </w:rPr>
        <w:t>Probieren</w:t>
      </w:r>
      <w:r w:rsidRPr="00CB59BB">
        <w:rPr>
          <w:rFonts w:ascii="Georgia" w:hAnsi="Georgia" w:cs="Arial"/>
          <w:color w:val="000000" w:themeColor="text1"/>
          <w:sz w:val="23"/>
          <w:szCs w:val="23"/>
          <w:lang w:val="de-DE"/>
        </w:rPr>
        <w:t xml:space="preserve"> ist überall erlaubt! </w:t>
      </w:r>
    </w:p>
    <w:p w:rsidR="00A63DAF" w:rsidRPr="00CB59BB" w:rsidRDefault="00A63DAF" w:rsidP="00A63DAF">
      <w:pPr>
        <w:pStyle w:val="p10"/>
        <w:spacing w:line="360" w:lineRule="auto"/>
        <w:ind w:left="720"/>
        <w:rPr>
          <w:bCs/>
          <w:iCs/>
          <w:color w:val="000000" w:themeColor="text1"/>
          <w:lang w:val="de-DE"/>
        </w:rPr>
      </w:pPr>
      <w:r w:rsidRPr="00CB59BB">
        <w:rPr>
          <w:rFonts w:ascii="Georgia" w:hAnsi="Georgia" w:cs="Arial"/>
          <w:color w:val="000000" w:themeColor="text1"/>
          <w:sz w:val="23"/>
          <w:szCs w:val="23"/>
          <w:u w:val="single"/>
          <w:lang w:val="de-DE"/>
        </w:rPr>
        <w:t>____________________________________________________</w:t>
      </w:r>
    </w:p>
    <w:p w:rsidR="00A63DAF" w:rsidRPr="00105E40" w:rsidRDefault="00A63DAF" w:rsidP="00A63DAF">
      <w:pPr>
        <w:pStyle w:val="p10"/>
        <w:numPr>
          <w:ilvl w:val="0"/>
          <w:numId w:val="9"/>
        </w:numPr>
        <w:spacing w:line="360" w:lineRule="auto"/>
        <w:rPr>
          <w:bCs/>
          <w:iCs/>
          <w:color w:val="000000" w:themeColor="text1"/>
        </w:rPr>
      </w:pPr>
      <w:r w:rsidRPr="00105E40">
        <w:rPr>
          <w:rFonts w:ascii="Georgia" w:hAnsi="Georgia" w:cs="Arial"/>
          <w:color w:val="000000" w:themeColor="text1"/>
          <w:sz w:val="23"/>
          <w:szCs w:val="23"/>
        </w:rPr>
        <w:t xml:space="preserve">Das Crown Casino </w:t>
      </w:r>
      <w:proofErr w:type="spellStart"/>
      <w:r w:rsidRPr="00105E40">
        <w:rPr>
          <w:rFonts w:ascii="Georgia" w:hAnsi="Georgia" w:cs="Arial"/>
          <w:color w:val="000000" w:themeColor="text1"/>
          <w:sz w:val="23"/>
          <w:szCs w:val="23"/>
        </w:rPr>
        <w:t>liegt</w:t>
      </w:r>
      <w:proofErr w:type="spellEnd"/>
      <w:r w:rsidRPr="00105E40">
        <w:rPr>
          <w:rFonts w:ascii="Georgia" w:hAnsi="Georgia" w:cs="Arial"/>
          <w:color w:val="000000" w:themeColor="text1"/>
          <w:sz w:val="23"/>
          <w:szCs w:val="23"/>
        </w:rPr>
        <w:t xml:space="preserve"> </w:t>
      </w:r>
      <w:proofErr w:type="spellStart"/>
      <w:r w:rsidRPr="00105E40">
        <w:rPr>
          <w:rFonts w:ascii="Georgia" w:hAnsi="Georgia" w:cs="Arial"/>
          <w:color w:val="000000" w:themeColor="text1"/>
          <w:sz w:val="23"/>
          <w:szCs w:val="23"/>
          <w:u w:val="single"/>
        </w:rPr>
        <w:t>direkt</w:t>
      </w:r>
      <w:proofErr w:type="spellEnd"/>
      <w:r w:rsidRPr="00105E40">
        <w:rPr>
          <w:rFonts w:ascii="Georgia" w:hAnsi="Georgia" w:cs="Arial"/>
          <w:color w:val="000000" w:themeColor="text1"/>
          <w:sz w:val="23"/>
          <w:szCs w:val="23"/>
        </w:rPr>
        <w:t xml:space="preserve"> am </w:t>
      </w:r>
      <w:proofErr w:type="spellStart"/>
      <w:r w:rsidRPr="00105E40">
        <w:rPr>
          <w:rFonts w:ascii="Georgia" w:hAnsi="Georgia" w:cs="Arial"/>
          <w:color w:val="000000" w:themeColor="text1"/>
          <w:sz w:val="23"/>
          <w:szCs w:val="23"/>
        </w:rPr>
        <w:t>Yarra</w:t>
      </w:r>
      <w:proofErr w:type="spellEnd"/>
      <w:r w:rsidRPr="00105E40">
        <w:rPr>
          <w:rFonts w:ascii="Georgia" w:hAnsi="Georgia" w:cs="Arial"/>
          <w:color w:val="000000" w:themeColor="text1"/>
          <w:sz w:val="23"/>
          <w:szCs w:val="23"/>
        </w:rPr>
        <w:t xml:space="preserve"> River.</w:t>
      </w:r>
    </w:p>
    <w:p w:rsidR="00293651" w:rsidRPr="00CB59BB" w:rsidRDefault="00293651" w:rsidP="00293651">
      <w:pPr>
        <w:pStyle w:val="p10"/>
        <w:spacing w:line="360" w:lineRule="auto"/>
        <w:ind w:left="720"/>
        <w:rPr>
          <w:bCs/>
          <w:iCs/>
          <w:color w:val="000000" w:themeColor="text1"/>
          <w:lang w:val="de-DE"/>
        </w:rPr>
      </w:pPr>
      <w:r w:rsidRPr="00CB59BB">
        <w:rPr>
          <w:rFonts w:ascii="Georgia" w:hAnsi="Georgia" w:cs="Arial"/>
          <w:color w:val="000000" w:themeColor="text1"/>
          <w:sz w:val="23"/>
          <w:szCs w:val="23"/>
          <w:lang w:val="de-DE"/>
        </w:rPr>
        <w:t>____________________________________________________</w:t>
      </w:r>
    </w:p>
    <w:p w:rsidR="00293651" w:rsidRPr="00CB59BB" w:rsidRDefault="00293651" w:rsidP="0008413B">
      <w:pPr>
        <w:pStyle w:val="NormalWeb"/>
        <w:numPr>
          <w:ilvl w:val="0"/>
          <w:numId w:val="9"/>
        </w:numPr>
        <w:shd w:val="clear" w:color="auto" w:fill="FFFFFF"/>
        <w:spacing w:before="0" w:beforeAutospacing="0" w:after="0" w:afterAutospacing="0"/>
        <w:ind w:left="714" w:hanging="357"/>
        <w:jc w:val="both"/>
        <w:rPr>
          <w:color w:val="000000" w:themeColor="text1"/>
          <w:lang w:val="de-DE"/>
        </w:rPr>
      </w:pPr>
      <w:r w:rsidRPr="00CB59BB">
        <w:rPr>
          <w:color w:val="000000" w:themeColor="text1"/>
          <w:lang w:val="de-DE"/>
        </w:rPr>
        <w:t xml:space="preserve">In der Stadt gibt es hunderte Partytempel und Szeneclubs, in denen von Donnerstag bis Sonntag (zum Teil </w:t>
      </w:r>
      <w:r w:rsidRPr="00CB59BB">
        <w:rPr>
          <w:color w:val="000000" w:themeColor="text1"/>
          <w:u w:val="single"/>
          <w:lang w:val="de-DE"/>
        </w:rPr>
        <w:t>durchgehend)</w:t>
      </w:r>
      <w:r w:rsidRPr="00CB59BB">
        <w:rPr>
          <w:color w:val="000000" w:themeColor="text1"/>
          <w:lang w:val="de-DE"/>
        </w:rPr>
        <w:t xml:space="preserve"> gefeiert werden kann.</w:t>
      </w:r>
    </w:p>
    <w:p w:rsidR="00A63DAF" w:rsidRPr="00CB59BB" w:rsidRDefault="00A63DAF" w:rsidP="00A63DAF">
      <w:pPr>
        <w:pStyle w:val="p10"/>
        <w:spacing w:line="360" w:lineRule="auto"/>
        <w:ind w:left="720"/>
        <w:rPr>
          <w:bCs/>
          <w:iCs/>
          <w:color w:val="000000" w:themeColor="text1"/>
          <w:lang w:val="de-DE"/>
        </w:rPr>
      </w:pPr>
      <w:r w:rsidRPr="00CB59BB">
        <w:rPr>
          <w:bCs/>
          <w:iCs/>
          <w:color w:val="000000" w:themeColor="text1"/>
          <w:lang w:val="de-DE"/>
        </w:rPr>
        <w:t>________________________________________________________________</w:t>
      </w:r>
    </w:p>
    <w:p w:rsidR="00293651" w:rsidRDefault="00293651" w:rsidP="00A63DAF">
      <w:pPr>
        <w:pStyle w:val="p10"/>
        <w:spacing w:line="360" w:lineRule="auto"/>
        <w:ind w:left="720"/>
        <w:rPr>
          <w:bCs/>
          <w:iCs/>
          <w:lang w:val="de-DE"/>
        </w:rPr>
      </w:pPr>
    </w:p>
    <w:p w:rsidR="0008413B" w:rsidRDefault="0008413B" w:rsidP="00A63DAF">
      <w:pPr>
        <w:pStyle w:val="p10"/>
        <w:spacing w:line="360" w:lineRule="auto"/>
        <w:ind w:left="720"/>
        <w:rPr>
          <w:bCs/>
          <w:iCs/>
          <w:lang w:val="de-DE"/>
        </w:rPr>
      </w:pPr>
    </w:p>
    <w:p w:rsidR="0008413B" w:rsidRDefault="0008413B" w:rsidP="00A63DAF">
      <w:pPr>
        <w:pStyle w:val="p10"/>
        <w:spacing w:line="360" w:lineRule="auto"/>
        <w:ind w:left="720"/>
        <w:rPr>
          <w:bCs/>
          <w:iCs/>
          <w:lang w:val="de-DE"/>
        </w:rPr>
      </w:pPr>
    </w:p>
    <w:p w:rsidR="0008413B" w:rsidRDefault="0008413B" w:rsidP="00A63DAF">
      <w:pPr>
        <w:pStyle w:val="p10"/>
        <w:spacing w:line="360" w:lineRule="auto"/>
        <w:ind w:left="720"/>
        <w:rPr>
          <w:bCs/>
          <w:iCs/>
          <w:lang w:val="de-DE"/>
        </w:rPr>
      </w:pPr>
    </w:p>
    <w:p w:rsidR="0008413B" w:rsidRDefault="0008413B" w:rsidP="00A63DAF">
      <w:pPr>
        <w:pStyle w:val="p10"/>
        <w:spacing w:line="360" w:lineRule="auto"/>
        <w:ind w:left="720"/>
        <w:rPr>
          <w:bCs/>
          <w:iCs/>
          <w:lang w:val="de-DE"/>
        </w:rPr>
      </w:pPr>
    </w:p>
    <w:p w:rsidR="0008413B" w:rsidRDefault="0008413B" w:rsidP="00A63DAF">
      <w:pPr>
        <w:pStyle w:val="p10"/>
        <w:spacing w:line="360" w:lineRule="auto"/>
        <w:ind w:left="720"/>
        <w:rPr>
          <w:bCs/>
          <w:iCs/>
          <w:lang w:val="de-DE"/>
        </w:rPr>
      </w:pPr>
    </w:p>
    <w:p w:rsidR="0008413B" w:rsidRDefault="0008413B" w:rsidP="00A63DAF">
      <w:pPr>
        <w:pStyle w:val="p10"/>
        <w:spacing w:line="360" w:lineRule="auto"/>
        <w:ind w:left="720"/>
        <w:rPr>
          <w:bCs/>
          <w:iCs/>
          <w:lang w:val="de-DE"/>
        </w:rPr>
      </w:pPr>
    </w:p>
    <w:p w:rsidR="0008413B" w:rsidRDefault="0008413B" w:rsidP="00A63DAF">
      <w:pPr>
        <w:pStyle w:val="p10"/>
        <w:spacing w:line="360" w:lineRule="auto"/>
        <w:ind w:left="720"/>
        <w:rPr>
          <w:bCs/>
          <w:iCs/>
          <w:lang w:val="de-DE"/>
        </w:rPr>
      </w:pPr>
    </w:p>
    <w:p w:rsidR="00242210" w:rsidRDefault="00242210" w:rsidP="00A63DAF">
      <w:pPr>
        <w:pStyle w:val="p10"/>
        <w:spacing w:line="360" w:lineRule="auto"/>
        <w:ind w:left="720"/>
        <w:rPr>
          <w:bCs/>
          <w:iCs/>
          <w:lang w:val="de-DE"/>
        </w:rPr>
      </w:pPr>
    </w:p>
    <w:p w:rsidR="0008413B" w:rsidRDefault="0008413B" w:rsidP="00A63DAF">
      <w:pPr>
        <w:pStyle w:val="p10"/>
        <w:spacing w:line="360" w:lineRule="auto"/>
        <w:ind w:left="720"/>
        <w:rPr>
          <w:bCs/>
          <w:iCs/>
          <w:lang w:val="de-DE"/>
        </w:rPr>
      </w:pPr>
    </w:p>
    <w:p w:rsidR="0078017F" w:rsidRPr="0078017F" w:rsidRDefault="0078017F" w:rsidP="0078017F">
      <w:pPr>
        <w:rPr>
          <w:lang w:val="de-DE"/>
        </w:rPr>
      </w:pPr>
    </w:p>
    <w:p w:rsidR="001733C8" w:rsidRDefault="001733C8" w:rsidP="005B3684">
      <w:pPr>
        <w:pStyle w:val="p10"/>
        <w:spacing w:line="276" w:lineRule="auto"/>
        <w:ind w:left="0"/>
        <w:rPr>
          <w:b/>
          <w:bCs/>
          <w:iCs/>
          <w:lang w:val="de-DE"/>
        </w:rPr>
      </w:pPr>
      <w:r>
        <w:rPr>
          <w:b/>
          <w:bCs/>
          <w:iCs/>
          <w:lang w:val="de-DE"/>
        </w:rPr>
        <w:t>B. Strukturen - Lückentext</w:t>
      </w:r>
    </w:p>
    <w:p w:rsidR="00A63DAF" w:rsidRPr="001B686D" w:rsidRDefault="00A63DAF" w:rsidP="00A63DAF">
      <w:pPr>
        <w:pStyle w:val="Default"/>
        <w:spacing w:line="360" w:lineRule="auto"/>
        <w:rPr>
          <w:sz w:val="23"/>
          <w:szCs w:val="23"/>
          <w:lang w:val="de-DE"/>
        </w:rPr>
      </w:pPr>
      <w:r w:rsidRPr="001B686D">
        <w:rPr>
          <w:b/>
          <w:bCs/>
          <w:sz w:val="23"/>
          <w:szCs w:val="23"/>
          <w:lang w:val="de-DE"/>
        </w:rPr>
        <w:t xml:space="preserve">1. Setze die fehlenden Formen, Endungen und Wörter ein. Achte auch auf die korrekte Schreibung.                                                                                                                 20 Pkt./___ </w:t>
      </w:r>
    </w:p>
    <w:p w:rsidR="00A63DAF" w:rsidRPr="001B686D" w:rsidRDefault="00A63DAF" w:rsidP="00A63DAF">
      <w:pPr>
        <w:pStyle w:val="p10"/>
        <w:spacing w:line="360" w:lineRule="auto"/>
        <w:ind w:left="0"/>
        <w:rPr>
          <w:b/>
          <w:color w:val="000000"/>
          <w:lang w:val="sl-SI"/>
        </w:rPr>
      </w:pPr>
      <w:r w:rsidRPr="001B686D">
        <w:rPr>
          <w:sz w:val="23"/>
          <w:szCs w:val="23"/>
          <w:lang w:val="sl-SI"/>
        </w:rPr>
        <w:t>Vstavi manjkajoče oblike, končnice in besede. Pazi na pravilen zapis.</w:t>
      </w:r>
    </w:p>
    <w:p w:rsidR="00A63DAF" w:rsidRDefault="00A63DAF" w:rsidP="00A63DAF">
      <w:pPr>
        <w:shd w:val="clear" w:color="auto" w:fill="FFFFFF"/>
        <w:spacing w:after="315" w:line="264" w:lineRule="atLeast"/>
        <w:ind w:left="300"/>
        <w:outlineLvl w:val="1"/>
        <w:rPr>
          <w:rFonts w:ascii="Times New Roman" w:eastAsia="Times New Roman" w:hAnsi="Times New Roman"/>
          <w:b/>
          <w:color w:val="000000"/>
          <w:sz w:val="24"/>
          <w:szCs w:val="24"/>
          <w:lang w:val="de-DE" w:eastAsia="sl-SI"/>
        </w:rPr>
      </w:pPr>
    </w:p>
    <w:p w:rsidR="00A63DAF" w:rsidRPr="001B686D" w:rsidRDefault="00A63DAF" w:rsidP="00A63DAF">
      <w:pPr>
        <w:shd w:val="clear" w:color="auto" w:fill="FFFFFF"/>
        <w:spacing w:after="315" w:line="264" w:lineRule="atLeast"/>
        <w:ind w:left="300"/>
        <w:outlineLvl w:val="1"/>
        <w:rPr>
          <w:rFonts w:ascii="Times New Roman" w:eastAsia="Times New Roman" w:hAnsi="Times New Roman"/>
          <w:b/>
          <w:color w:val="333333"/>
          <w:kern w:val="36"/>
          <w:sz w:val="28"/>
          <w:szCs w:val="28"/>
          <w:lang w:val="de-DE" w:eastAsia="de-DE"/>
        </w:rPr>
      </w:pPr>
      <w:r w:rsidRPr="001B686D">
        <w:rPr>
          <w:rFonts w:ascii="Times New Roman" w:eastAsia="Times New Roman" w:hAnsi="Times New Roman"/>
          <w:b/>
          <w:color w:val="333333"/>
          <w:kern w:val="36"/>
          <w:sz w:val="28"/>
          <w:szCs w:val="28"/>
          <w:lang w:val="de-DE" w:eastAsia="de-DE"/>
        </w:rPr>
        <w:t>Istanbul: Zwischen Orient und Okzident</w:t>
      </w:r>
    </w:p>
    <w:p w:rsidR="00A63DAF" w:rsidRPr="001B686D" w:rsidRDefault="00C74B74" w:rsidP="00A63DAF">
      <w:pPr>
        <w:shd w:val="clear" w:color="auto" w:fill="FFFFFF"/>
        <w:spacing w:after="315" w:line="264" w:lineRule="atLeast"/>
        <w:ind w:left="300"/>
        <w:outlineLvl w:val="1"/>
        <w:rPr>
          <w:rFonts w:ascii="Times New Roman" w:eastAsia="Times New Roman" w:hAnsi="Times New Roman"/>
          <w:color w:val="333333"/>
          <w:kern w:val="36"/>
          <w:sz w:val="24"/>
          <w:szCs w:val="24"/>
          <w:lang w:val="de-DE" w:eastAsia="de-DE"/>
        </w:rPr>
      </w:pPr>
      <w:hyperlink r:id="rId9" w:history="1">
        <w:r w:rsidR="00A63DAF" w:rsidRPr="001B686D">
          <w:rPr>
            <w:rStyle w:val="Hyperlink"/>
            <w:rFonts w:ascii="Times New Roman" w:eastAsia="Times New Roman" w:hAnsi="Times New Roman"/>
            <w:kern w:val="36"/>
            <w:sz w:val="24"/>
            <w:szCs w:val="24"/>
            <w:lang w:val="de-DE" w:eastAsia="de-DE"/>
          </w:rPr>
          <w:t>http://www.yaez.de/Ausland/1615-Istanbul-Zwischen-Orient-und-Okzident.html</w:t>
        </w:r>
      </w:hyperlink>
    </w:p>
    <w:p w:rsidR="00A63DAF" w:rsidRPr="001B686D" w:rsidRDefault="00A63DAF" w:rsidP="00A63DAF">
      <w:pPr>
        <w:pStyle w:val="NormalWeb"/>
        <w:spacing w:before="0" w:beforeAutospacing="0" w:after="0" w:afterAutospacing="0"/>
        <w:jc w:val="both"/>
        <w:rPr>
          <w:b/>
          <w:bCs/>
          <w:color w:val="333333"/>
          <w:lang w:val="de-DE"/>
        </w:rPr>
      </w:pPr>
      <w:r w:rsidRPr="001B686D">
        <w:rPr>
          <w:b/>
          <w:bCs/>
          <w:color w:val="333333"/>
          <w:lang w:val="de-DE"/>
        </w:rPr>
        <w:t xml:space="preserve">Dieses Mal geht es mit </w:t>
      </w:r>
      <w:proofErr w:type="spellStart"/>
      <w:r w:rsidRPr="001B686D">
        <w:rPr>
          <w:b/>
          <w:bCs/>
          <w:color w:val="333333"/>
          <w:lang w:val="de-DE"/>
        </w:rPr>
        <w:t>Youpodia</w:t>
      </w:r>
      <w:proofErr w:type="spellEnd"/>
      <w:r w:rsidRPr="001B686D">
        <w:rPr>
          <w:b/>
          <w:bCs/>
          <w:color w:val="333333"/>
          <w:lang w:val="de-DE"/>
        </w:rPr>
        <w:t xml:space="preserve"> in die Millionen-Stadt Istanbul. Was ihr dort erleben könnt, hat Mark </w:t>
      </w:r>
      <w:proofErr w:type="spellStart"/>
      <w:r w:rsidRPr="001B686D">
        <w:rPr>
          <w:b/>
          <w:bCs/>
          <w:color w:val="333333"/>
          <w:lang w:val="de-DE"/>
        </w:rPr>
        <w:t>Heywinkel</w:t>
      </w:r>
      <w:proofErr w:type="spellEnd"/>
      <w:r w:rsidRPr="001B686D">
        <w:rPr>
          <w:b/>
          <w:bCs/>
          <w:color w:val="333333"/>
          <w:lang w:val="de-DE"/>
        </w:rPr>
        <w:t xml:space="preserve"> herausgefunden.</w:t>
      </w:r>
    </w:p>
    <w:p w:rsidR="001B686D" w:rsidRDefault="001B686D" w:rsidP="00A63DAF">
      <w:pPr>
        <w:pStyle w:val="NormalWeb"/>
        <w:spacing w:before="0" w:beforeAutospacing="0" w:after="0" w:afterAutospacing="0"/>
        <w:jc w:val="both"/>
        <w:rPr>
          <w:color w:val="333333"/>
          <w:lang w:val="de-DE"/>
        </w:rPr>
      </w:pPr>
    </w:p>
    <w:p w:rsidR="00A63DAF" w:rsidRPr="001B686D" w:rsidRDefault="00A63DAF" w:rsidP="00A63DAF">
      <w:pPr>
        <w:pStyle w:val="NormalWeb"/>
        <w:spacing w:before="0" w:beforeAutospacing="0" w:after="0" w:afterAutospacing="0"/>
        <w:jc w:val="both"/>
        <w:rPr>
          <w:color w:val="333333"/>
          <w:lang w:val="de-DE"/>
        </w:rPr>
      </w:pPr>
      <w:r w:rsidRPr="001B686D">
        <w:rPr>
          <w:color w:val="333333"/>
          <w:lang w:val="de-DE"/>
        </w:rPr>
        <w:t xml:space="preserve">Istanbul hat 14 Millionen Einwohner. Nur Großstadt-Erprobte finden sich hier auf Anhieb zurecht. </w:t>
      </w:r>
    </w:p>
    <w:p w:rsidR="00A63DAF" w:rsidRPr="001B686D" w:rsidRDefault="00A63DAF" w:rsidP="00A63DAF">
      <w:pPr>
        <w:pStyle w:val="NormalWeb"/>
        <w:shd w:val="clear" w:color="auto" w:fill="FFFFFF"/>
        <w:spacing w:line="336" w:lineRule="auto"/>
        <w:jc w:val="both"/>
        <w:rPr>
          <w:lang w:val="de-DE"/>
        </w:rPr>
      </w:pPr>
      <w:r w:rsidRPr="001B686D">
        <w:rPr>
          <w:lang w:val="de-DE"/>
        </w:rPr>
        <w:t>Wer die Menschenmassen ein_____ (1) Großstadt nicht gewohnt ist, wird die ersten Stunden in Istanbul kaum genießen. Bei circa 14 Millionen Einwohnern fällt es schwer, eine ruhige Straße, geschweige denn ein_____ (2) Park zu finden, in dem der Trubel der türkisch_____ (3) Metropole abebbt. Vor allem der chaotische Verkehr strapaziert die Nerven. Selbst durch die engsten Gassen pressen sich Autos und Mofas. Zebrastreifen haben keine Bedeutung, häufig auch das Rot der Ampeln nicht.</w:t>
      </w:r>
    </w:p>
    <w:p w:rsidR="00A63DAF" w:rsidRPr="001B686D" w:rsidRDefault="00A63DAF" w:rsidP="00A63DAF">
      <w:pPr>
        <w:pStyle w:val="NormalWeb"/>
        <w:shd w:val="clear" w:color="auto" w:fill="FFFFFF"/>
        <w:spacing w:before="0" w:after="0" w:line="336" w:lineRule="auto"/>
        <w:jc w:val="both"/>
        <w:rPr>
          <w:lang w:val="de-DE"/>
        </w:rPr>
      </w:pPr>
      <w:r w:rsidRPr="001B686D">
        <w:rPr>
          <w:lang w:val="de-DE"/>
        </w:rPr>
        <w:t>Das erste, was ihr auf Istanbuls Straßen entwickeln solltet, ist also eine Immunität _____ (4) das urbane Chaos. Dann kann die Entdeckungstour losgehen. Wer keine der 20 Euro teuren</w:t>
      </w:r>
      <w:r w:rsidR="00AF0970">
        <w:rPr>
          <w:lang w:val="de-DE"/>
        </w:rPr>
        <w:t xml:space="preserve"> Sightseeing-Busfahrten</w:t>
      </w:r>
      <w:r w:rsidRPr="001B686D">
        <w:rPr>
          <w:lang w:val="de-DE"/>
        </w:rPr>
        <w:t xml:space="preserve"> mitmachen möchte, legt sich am besten die so genannte </w:t>
      </w:r>
      <w:hyperlink r:id="rId10" w:tgtFrame="_blank" w:history="1">
        <w:r w:rsidRPr="001B686D">
          <w:rPr>
            <w:rStyle w:val="Strong"/>
            <w:b w:val="0"/>
            <w:lang w:val="de-DE"/>
          </w:rPr>
          <w:t>Istanbul Card</w:t>
        </w:r>
      </w:hyperlink>
      <w:r w:rsidRPr="001B686D">
        <w:rPr>
          <w:lang w:val="de-DE"/>
        </w:rPr>
        <w:t xml:space="preserve"> zu. _____ (5) dem Ticket im Kreditkartenformat könnt ihr sowohl die U- und S-Bahnen als auch Busse und Fähren benutzen, ohne dafür ständig einzeln zahlen _____ (6) müssen: Einmal am Automaten Guthaben auf die Karte geladen, könnt ihr die Schranken zu den </w:t>
      </w:r>
      <w:proofErr w:type="spellStart"/>
      <w:r w:rsidRPr="001B686D">
        <w:rPr>
          <w:lang w:val="de-DE"/>
        </w:rPr>
        <w:t>Nahverkehrstationen</w:t>
      </w:r>
      <w:proofErr w:type="spellEnd"/>
      <w:r w:rsidRPr="001B686D">
        <w:rPr>
          <w:lang w:val="de-DE"/>
        </w:rPr>
        <w:t xml:space="preserve"> fix passieren. _____ (7) Istanbul Card kostet sechs Lira, umgerechnet etwa drei Euro.</w:t>
      </w:r>
    </w:p>
    <w:p w:rsidR="00A63DAF" w:rsidRPr="001B686D" w:rsidRDefault="00A63DAF" w:rsidP="00A63DAF">
      <w:pPr>
        <w:pStyle w:val="NormalWeb"/>
        <w:shd w:val="clear" w:color="auto" w:fill="FFFFFF"/>
        <w:spacing w:line="336" w:lineRule="auto"/>
        <w:jc w:val="both"/>
        <w:rPr>
          <w:lang w:val="de-DE"/>
        </w:rPr>
      </w:pPr>
      <w:r w:rsidRPr="001B686D">
        <w:rPr>
          <w:rStyle w:val="Strong"/>
          <w:lang w:val="de-DE"/>
        </w:rPr>
        <w:t>Auf den Spuren von Konstantinopel</w:t>
      </w:r>
    </w:p>
    <w:p w:rsidR="00A63DAF" w:rsidRPr="001B686D" w:rsidRDefault="00A63DAF" w:rsidP="00A63DAF">
      <w:pPr>
        <w:pStyle w:val="NormalWeb"/>
        <w:shd w:val="clear" w:color="auto" w:fill="FFFFFF"/>
        <w:spacing w:before="0" w:after="0" w:line="336" w:lineRule="auto"/>
        <w:jc w:val="both"/>
        <w:rPr>
          <w:lang w:val="de-DE"/>
        </w:rPr>
      </w:pPr>
      <w:r w:rsidRPr="001B686D">
        <w:rPr>
          <w:lang w:val="de-DE"/>
        </w:rPr>
        <w:t xml:space="preserve">Mit der Istanbul Card in Händen steht euch die Stadt offen. Um auf den Spuren des einstigen Konstantinopels, also des antik_____ (8) Istanbuls, zu wandeln, fahrt ihr am besten in die Stadtteile </w:t>
      </w:r>
      <w:proofErr w:type="spellStart"/>
      <w:r w:rsidRPr="001B686D">
        <w:rPr>
          <w:lang w:val="de-DE"/>
        </w:rPr>
        <w:t>Eminönü</w:t>
      </w:r>
      <w:proofErr w:type="spellEnd"/>
      <w:r w:rsidRPr="001B686D">
        <w:rPr>
          <w:lang w:val="de-DE"/>
        </w:rPr>
        <w:t xml:space="preserve"> und Fatih südlich des goldenen Horns. Hier warten die Stadtbild-prägenden Postkartenbauten darauf, entdeckt zu werden - allen voran die </w:t>
      </w:r>
      <w:proofErr w:type="spellStart"/>
      <w:r w:rsidR="004913FB">
        <w:fldChar w:fldCharType="begin"/>
      </w:r>
      <w:r w:rsidR="004913FB">
        <w:instrText xml:space="preserve"> HYPERLINK "http://www.hagiasophia.com/" \t "_blank" </w:instrText>
      </w:r>
      <w:r w:rsidR="004913FB">
        <w:fldChar w:fldCharType="separate"/>
      </w:r>
      <w:r w:rsidRPr="001B686D">
        <w:rPr>
          <w:rStyle w:val="Strong"/>
          <w:b w:val="0"/>
          <w:lang w:val="de-DE"/>
        </w:rPr>
        <w:t>Hagia</w:t>
      </w:r>
      <w:proofErr w:type="spellEnd"/>
      <w:r w:rsidRPr="001B686D">
        <w:rPr>
          <w:rStyle w:val="Strong"/>
          <w:b w:val="0"/>
          <w:lang w:val="de-DE"/>
        </w:rPr>
        <w:t xml:space="preserve"> Sophia </w:t>
      </w:r>
      <w:r w:rsidR="004913FB">
        <w:rPr>
          <w:rStyle w:val="Strong"/>
          <w:b w:val="0"/>
          <w:lang w:val="de-DE"/>
        </w:rPr>
        <w:fldChar w:fldCharType="end"/>
      </w:r>
      <w:r w:rsidRPr="001B686D">
        <w:rPr>
          <w:lang w:val="de-DE"/>
        </w:rPr>
        <w:t>_____ (9) dem 6. Jahrhundert, die </w:t>
      </w:r>
      <w:proofErr w:type="spellStart"/>
      <w:r w:rsidRPr="001B686D">
        <w:rPr>
          <w:rStyle w:val="Strong"/>
          <w:b w:val="0"/>
          <w:lang w:val="de-DE"/>
        </w:rPr>
        <w:t>Süleymaniye</w:t>
      </w:r>
      <w:proofErr w:type="spellEnd"/>
      <w:r w:rsidRPr="001B686D">
        <w:rPr>
          <w:rStyle w:val="Strong"/>
          <w:b w:val="0"/>
          <w:lang w:val="de-DE"/>
        </w:rPr>
        <w:t>-Moschee</w:t>
      </w:r>
      <w:r w:rsidRPr="001B686D">
        <w:rPr>
          <w:lang w:val="de-DE"/>
        </w:rPr>
        <w:t xml:space="preserve"> sowie die </w:t>
      </w:r>
      <w:r w:rsidRPr="001B686D">
        <w:rPr>
          <w:rStyle w:val="Strong"/>
          <w:b w:val="0"/>
          <w:lang w:val="de-DE"/>
        </w:rPr>
        <w:t>Blaue Moschee</w:t>
      </w:r>
      <w:r w:rsidRPr="001B686D">
        <w:rPr>
          <w:lang w:val="de-DE"/>
        </w:rPr>
        <w:t xml:space="preserve">. Die </w:t>
      </w:r>
      <w:r w:rsidRPr="001B686D">
        <w:rPr>
          <w:lang w:val="de-DE"/>
        </w:rPr>
        <w:lastRenderedPageBreak/>
        <w:t>Sehenswürdigkeiten früh aufzusuchen lohnt sich, dann sind die Schlangen am Eingang nämlich noch nicht so lang.</w:t>
      </w:r>
    </w:p>
    <w:p w:rsidR="00A63DAF" w:rsidRPr="001B686D" w:rsidRDefault="00A63DAF" w:rsidP="00A63DAF">
      <w:pPr>
        <w:pStyle w:val="NormalWeb"/>
        <w:shd w:val="clear" w:color="auto" w:fill="FFFFFF"/>
        <w:spacing w:line="336" w:lineRule="auto"/>
        <w:jc w:val="both"/>
        <w:rPr>
          <w:lang w:val="de-DE"/>
        </w:rPr>
      </w:pPr>
      <w:r w:rsidRPr="001B686D">
        <w:rPr>
          <w:lang w:val="de-DE"/>
        </w:rPr>
        <w:t>Auf _____ (10) </w:t>
      </w:r>
      <w:r w:rsidRPr="001B686D">
        <w:rPr>
          <w:rStyle w:val="Strong"/>
          <w:b w:val="0"/>
          <w:lang w:val="de-DE"/>
        </w:rPr>
        <w:t>Großen Basar</w:t>
      </w:r>
      <w:r w:rsidRPr="001B686D">
        <w:rPr>
          <w:lang w:val="de-DE"/>
        </w:rPr>
        <w:t xml:space="preserve"> nahe der </w:t>
      </w:r>
      <w:proofErr w:type="spellStart"/>
      <w:r w:rsidRPr="001B686D">
        <w:rPr>
          <w:lang w:val="de-DE"/>
        </w:rPr>
        <w:t>Galata</w:t>
      </w:r>
      <w:proofErr w:type="spellEnd"/>
      <w:r w:rsidRPr="001B686D">
        <w:rPr>
          <w:lang w:val="de-DE"/>
        </w:rPr>
        <w:t xml:space="preserve">-Brücke könnt ihr zudem orientalisches Flair schnuppern wie sonst kaum _____ (11) Istanbul. In den zahlreichen kleinen Läden des überdachten Marktes werden Perser-Teppiche, verziert_____ (12) Pfeifen, Lederwaren, Gewürze und Schmuck verkauft. </w:t>
      </w:r>
      <w:proofErr w:type="spellStart"/>
      <w:r w:rsidRPr="001B686D">
        <w:rPr>
          <w:lang w:val="de-DE"/>
        </w:rPr>
        <w:t>Lasst</w:t>
      </w:r>
      <w:proofErr w:type="spellEnd"/>
      <w:r w:rsidRPr="001B686D">
        <w:rPr>
          <w:lang w:val="de-DE"/>
        </w:rPr>
        <w:t xml:space="preserve"> euch hier aber bloß nichts aufschwatzen: Weil sich vor allem Touristen durch die Basar-Hallen drängen, sind die Preise entsprechend hoch.</w:t>
      </w:r>
    </w:p>
    <w:p w:rsidR="00A63DAF" w:rsidRPr="001B686D" w:rsidRDefault="00A63DAF" w:rsidP="00A63DAF">
      <w:pPr>
        <w:pStyle w:val="NormalWeb"/>
        <w:shd w:val="clear" w:color="auto" w:fill="FFFFFF"/>
        <w:spacing w:line="336" w:lineRule="auto"/>
        <w:jc w:val="both"/>
        <w:rPr>
          <w:lang w:val="de-DE"/>
        </w:rPr>
      </w:pPr>
      <w:r w:rsidRPr="001B686D">
        <w:rPr>
          <w:lang w:val="de-DE"/>
        </w:rPr>
        <w:t xml:space="preserve">Nutzt auf dem Streifzug durch das antike Istanbul auch _____ (13) </w:t>
      </w:r>
      <w:proofErr w:type="gramStart"/>
      <w:r w:rsidRPr="001B686D">
        <w:rPr>
          <w:lang w:val="de-DE"/>
        </w:rPr>
        <w:t>Gelegenheit</w:t>
      </w:r>
      <w:proofErr w:type="gramEnd"/>
      <w:r w:rsidRPr="001B686D">
        <w:rPr>
          <w:lang w:val="de-DE"/>
        </w:rPr>
        <w:t>, eine der prachtvollen Moscheen zu besuchen und aus dem Zuschauerbereich heraus einem Gebet zuzusehen. Von den Kontrolleuren am Eingang braucht ihr euch nicht abschrecken lassen: Wer die Schuhe auszieht und in eine Tasche packt, bekommt keine Probleme. Frauen können _____ (14) kostenlos Kopftücher am Moschee-Eingang leihen. Eintritt muss hier wie bei uns in Kirchen nicht gezahlt werden.</w:t>
      </w:r>
    </w:p>
    <w:p w:rsidR="00A63DAF" w:rsidRPr="001B686D" w:rsidRDefault="00A63DAF" w:rsidP="00A63DAF">
      <w:pPr>
        <w:pStyle w:val="NormalWeb"/>
        <w:shd w:val="clear" w:color="auto" w:fill="FFFFFF"/>
        <w:spacing w:line="336" w:lineRule="auto"/>
        <w:jc w:val="both"/>
        <w:rPr>
          <w:lang w:val="de-DE"/>
        </w:rPr>
      </w:pPr>
      <w:r w:rsidRPr="001B686D">
        <w:rPr>
          <w:rStyle w:val="Strong"/>
          <w:lang w:val="de-DE"/>
        </w:rPr>
        <w:t>Zwischen Hochhäusern und Einkaufszentren</w:t>
      </w:r>
    </w:p>
    <w:p w:rsidR="00A63DAF" w:rsidRPr="001B686D" w:rsidRDefault="00A63DAF" w:rsidP="00A63DAF">
      <w:pPr>
        <w:pStyle w:val="NormalWeb"/>
        <w:shd w:val="clear" w:color="auto" w:fill="FFFFFF"/>
        <w:spacing w:line="336" w:lineRule="auto"/>
        <w:jc w:val="both"/>
        <w:rPr>
          <w:lang w:val="de-DE"/>
        </w:rPr>
      </w:pPr>
      <w:r w:rsidRPr="001B686D">
        <w:rPr>
          <w:lang w:val="de-DE"/>
        </w:rPr>
        <w:t xml:space="preserve">Die Zeitreise in ____ (15) moderne Istanbul startet ihr am besten am </w:t>
      </w:r>
      <w:proofErr w:type="spellStart"/>
      <w:r w:rsidRPr="001B686D">
        <w:rPr>
          <w:lang w:val="de-DE"/>
        </w:rPr>
        <w:t>Taksim</w:t>
      </w:r>
      <w:proofErr w:type="spellEnd"/>
      <w:r w:rsidRPr="001B686D">
        <w:rPr>
          <w:lang w:val="de-DE"/>
        </w:rPr>
        <w:t>-Platz. Von dem zentralen Platz aus könnt ihr euch vom dichten Menschenstrom sehr gut die </w:t>
      </w:r>
      <w:proofErr w:type="spellStart"/>
      <w:r w:rsidRPr="001B686D">
        <w:rPr>
          <w:rStyle w:val="Strong"/>
          <w:b w:val="0"/>
          <w:lang w:val="de-DE"/>
        </w:rPr>
        <w:t>İstiklal</w:t>
      </w:r>
      <w:proofErr w:type="spellEnd"/>
      <w:r w:rsidRPr="001B686D">
        <w:rPr>
          <w:rStyle w:val="Strong"/>
          <w:b w:val="0"/>
          <w:lang w:val="de-DE"/>
        </w:rPr>
        <w:t xml:space="preserve"> </w:t>
      </w:r>
      <w:proofErr w:type="spellStart"/>
      <w:r w:rsidRPr="001B686D">
        <w:rPr>
          <w:rStyle w:val="Strong"/>
          <w:b w:val="0"/>
          <w:lang w:val="de-DE"/>
        </w:rPr>
        <w:t>Caddesi</w:t>
      </w:r>
      <w:proofErr w:type="spellEnd"/>
      <w:r w:rsidRPr="001B686D">
        <w:rPr>
          <w:lang w:val="de-DE"/>
        </w:rPr>
        <w:t xml:space="preserve">, die Haupteinkaufsstraße Istanbuls, nach Süden durch den Stadtteil </w:t>
      </w:r>
      <w:proofErr w:type="spellStart"/>
      <w:r w:rsidRPr="001B686D">
        <w:rPr>
          <w:lang w:val="de-DE"/>
        </w:rPr>
        <w:t>Beyoğlu</w:t>
      </w:r>
      <w:proofErr w:type="spellEnd"/>
      <w:r w:rsidRPr="001B686D">
        <w:rPr>
          <w:lang w:val="de-DE"/>
        </w:rPr>
        <w:t xml:space="preserve"> treiben lassen. Wer das nötige Geld eingepackt _____ (16), kann hier sehr gut shoppen gehen. Eine Auszeit bietet sich auf halber Strecke an der </w:t>
      </w:r>
      <w:proofErr w:type="spellStart"/>
      <w:r w:rsidRPr="001B686D">
        <w:rPr>
          <w:lang w:val="de-DE"/>
        </w:rPr>
        <w:t>Galatasarai</w:t>
      </w:r>
      <w:proofErr w:type="spellEnd"/>
      <w:r w:rsidRPr="001B686D">
        <w:rPr>
          <w:lang w:val="de-DE"/>
        </w:rPr>
        <w:t>-U-Bahnstation an. In einem Innenhof versteckt liegt das gemütliche und ruhige </w:t>
      </w:r>
      <w:hyperlink r:id="rId11" w:tgtFrame="_blank" w:history="1">
        <w:r w:rsidRPr="001B686D">
          <w:rPr>
            <w:rStyle w:val="Strong"/>
            <w:b w:val="0"/>
            <w:lang w:val="de-DE"/>
          </w:rPr>
          <w:t xml:space="preserve">Café </w:t>
        </w:r>
        <w:proofErr w:type="spellStart"/>
        <w:r w:rsidRPr="001B686D">
          <w:rPr>
            <w:rStyle w:val="Strong"/>
            <w:b w:val="0"/>
            <w:lang w:val="de-DE"/>
          </w:rPr>
          <w:t>Haco</w:t>
        </w:r>
        <w:proofErr w:type="spellEnd"/>
        <w:r w:rsidRPr="001B686D">
          <w:rPr>
            <w:rStyle w:val="Strong"/>
            <w:b w:val="0"/>
            <w:lang w:val="de-DE"/>
          </w:rPr>
          <w:t xml:space="preserve"> </w:t>
        </w:r>
        <w:proofErr w:type="spellStart"/>
        <w:r w:rsidRPr="001B686D">
          <w:rPr>
            <w:rStyle w:val="Strong"/>
            <w:b w:val="0"/>
            <w:lang w:val="de-DE"/>
          </w:rPr>
          <w:t>Pulo</w:t>
        </w:r>
        <w:proofErr w:type="spellEnd"/>
      </w:hyperlink>
      <w:r w:rsidRPr="001B686D">
        <w:rPr>
          <w:lang w:val="de-DE"/>
        </w:rPr>
        <w:t>, wo ihr für wenige Lira einen typisch türkischen Tee schlürfen könnt.</w:t>
      </w:r>
    </w:p>
    <w:p w:rsidR="00A63DAF" w:rsidRPr="001B686D" w:rsidRDefault="00A63DAF" w:rsidP="00A63DAF">
      <w:pPr>
        <w:pStyle w:val="NormalWeb"/>
        <w:shd w:val="clear" w:color="auto" w:fill="FFFFFF"/>
        <w:spacing w:before="0" w:after="0" w:line="336" w:lineRule="auto"/>
        <w:jc w:val="both"/>
        <w:rPr>
          <w:lang w:val="de-DE"/>
        </w:rPr>
      </w:pPr>
      <w:r w:rsidRPr="001B686D">
        <w:rPr>
          <w:lang w:val="de-DE"/>
        </w:rPr>
        <w:t xml:space="preserve">Vorbei am </w:t>
      </w:r>
      <w:proofErr w:type="spellStart"/>
      <w:r w:rsidRPr="001B686D">
        <w:rPr>
          <w:lang w:val="de-DE"/>
        </w:rPr>
        <w:t>Galataturm</w:t>
      </w:r>
      <w:proofErr w:type="spellEnd"/>
      <w:r w:rsidRPr="001B686D">
        <w:rPr>
          <w:lang w:val="de-DE"/>
        </w:rPr>
        <w:t xml:space="preserve"> mündet die Einkaufsmeile schließlich am Ufer des Bosporus und des Goldenen Horns. Begebt euch hier auf die Suche _____ (17) dem </w:t>
      </w:r>
      <w:proofErr w:type="spellStart"/>
      <w:r w:rsidR="004913FB">
        <w:fldChar w:fldCharType="begin"/>
      </w:r>
      <w:r w:rsidR="004913FB">
        <w:instrText xml:space="preserve"> HYPERLINK "http://www.karakoygulluoglu.com/eng/index.asp?page=kurumsal1.asp" \t "_blank" </w:instrText>
      </w:r>
      <w:r w:rsidR="004913FB">
        <w:fldChar w:fldCharType="separate"/>
      </w:r>
      <w:r w:rsidRPr="001B686D">
        <w:rPr>
          <w:rStyle w:val="Strong"/>
          <w:b w:val="0"/>
          <w:lang w:val="de-DE"/>
        </w:rPr>
        <w:t>Karaköy</w:t>
      </w:r>
      <w:proofErr w:type="spellEnd"/>
      <w:r w:rsidRPr="001B686D">
        <w:rPr>
          <w:rStyle w:val="Strong"/>
          <w:b w:val="0"/>
          <w:lang w:val="de-DE"/>
        </w:rPr>
        <w:t xml:space="preserve"> </w:t>
      </w:r>
      <w:proofErr w:type="spellStart"/>
      <w:r w:rsidRPr="001B686D">
        <w:rPr>
          <w:rStyle w:val="Strong"/>
          <w:b w:val="0"/>
          <w:lang w:val="de-DE"/>
        </w:rPr>
        <w:t>Güllüoğlu</w:t>
      </w:r>
      <w:proofErr w:type="spellEnd"/>
      <w:r w:rsidR="004913FB">
        <w:rPr>
          <w:rStyle w:val="Strong"/>
          <w:b w:val="0"/>
          <w:lang w:val="de-DE"/>
        </w:rPr>
        <w:fldChar w:fldCharType="end"/>
      </w:r>
      <w:r w:rsidRPr="001B686D">
        <w:rPr>
          <w:lang w:val="de-DE"/>
        </w:rPr>
        <w:t xml:space="preserve"> und legt eine Verschnaufpause ein, _____ (18) euch durch die vielen süßen Sorten </w:t>
      </w:r>
      <w:proofErr w:type="spellStart"/>
      <w:r w:rsidRPr="001B686D">
        <w:rPr>
          <w:lang w:val="de-DE"/>
        </w:rPr>
        <w:t>Baklavar</w:t>
      </w:r>
      <w:proofErr w:type="spellEnd"/>
      <w:r w:rsidRPr="001B686D">
        <w:rPr>
          <w:lang w:val="de-DE"/>
        </w:rPr>
        <w:t xml:space="preserve"> zu futtern. Auch der nahgelegene </w:t>
      </w:r>
      <w:r w:rsidRPr="001B686D">
        <w:rPr>
          <w:rStyle w:val="Strong"/>
          <w:b w:val="0"/>
          <w:lang w:val="de-DE"/>
        </w:rPr>
        <w:t>Fischmarkt</w:t>
      </w:r>
      <w:r w:rsidRPr="001B686D">
        <w:rPr>
          <w:lang w:val="de-DE"/>
        </w:rPr>
        <w:t xml:space="preserve"> bietet sich hervorragend als </w:t>
      </w:r>
      <w:proofErr w:type="spellStart"/>
      <w:r w:rsidRPr="001B686D">
        <w:rPr>
          <w:lang w:val="de-DE"/>
        </w:rPr>
        <w:t>Chillzone</w:t>
      </w:r>
      <w:proofErr w:type="spellEnd"/>
      <w:r w:rsidRPr="001B686D">
        <w:rPr>
          <w:lang w:val="de-DE"/>
        </w:rPr>
        <w:t xml:space="preserve"> an. In einem der ruhigen Restaurants direkt am Wasser könnt ihr prima </w:t>
      </w:r>
      <w:proofErr w:type="gramStart"/>
      <w:r w:rsidRPr="001B686D">
        <w:rPr>
          <w:lang w:val="de-DE"/>
        </w:rPr>
        <w:t>frischen</w:t>
      </w:r>
      <w:proofErr w:type="gramEnd"/>
      <w:r w:rsidRPr="001B686D">
        <w:rPr>
          <w:lang w:val="de-DE"/>
        </w:rPr>
        <w:t xml:space="preserve"> Fisch essen und aufs Wasser gucken. Viele Kellner sprechen hier auch gut Englisch und Deutsch und helfen bei der Auswahl des richtigen Menüs weiter.</w:t>
      </w:r>
    </w:p>
    <w:p w:rsidR="001B686D" w:rsidRDefault="001B686D" w:rsidP="00A63DAF">
      <w:pPr>
        <w:pStyle w:val="NormalWeb"/>
        <w:shd w:val="clear" w:color="auto" w:fill="FFFFFF"/>
        <w:spacing w:before="0" w:after="0" w:line="336" w:lineRule="auto"/>
        <w:jc w:val="both"/>
        <w:rPr>
          <w:rStyle w:val="Strong"/>
          <w:lang w:val="de-DE"/>
        </w:rPr>
      </w:pPr>
    </w:p>
    <w:p w:rsidR="001B686D" w:rsidRDefault="001B686D" w:rsidP="00A63DAF">
      <w:pPr>
        <w:pStyle w:val="NormalWeb"/>
        <w:shd w:val="clear" w:color="auto" w:fill="FFFFFF"/>
        <w:spacing w:before="0" w:after="0" w:line="336" w:lineRule="auto"/>
        <w:jc w:val="both"/>
        <w:rPr>
          <w:rStyle w:val="Strong"/>
          <w:lang w:val="de-DE"/>
        </w:rPr>
      </w:pPr>
    </w:p>
    <w:p w:rsidR="00A63DAF" w:rsidRPr="001B686D" w:rsidRDefault="00A63DAF" w:rsidP="00A63DAF">
      <w:pPr>
        <w:pStyle w:val="NormalWeb"/>
        <w:shd w:val="clear" w:color="auto" w:fill="FFFFFF"/>
        <w:spacing w:before="0" w:after="0" w:line="336" w:lineRule="auto"/>
        <w:jc w:val="both"/>
        <w:rPr>
          <w:lang w:val="de-DE"/>
        </w:rPr>
      </w:pPr>
      <w:r w:rsidRPr="001B686D">
        <w:rPr>
          <w:rStyle w:val="Strong"/>
          <w:lang w:val="de-DE"/>
        </w:rPr>
        <w:lastRenderedPageBreak/>
        <w:t>Abends nach Asien</w:t>
      </w:r>
    </w:p>
    <w:p w:rsidR="00A63DAF" w:rsidRPr="001B686D" w:rsidRDefault="00A63DAF" w:rsidP="00A63DAF">
      <w:pPr>
        <w:pStyle w:val="NormalWeb"/>
        <w:shd w:val="clear" w:color="auto" w:fill="FFFFFF"/>
        <w:spacing w:line="336" w:lineRule="auto"/>
        <w:jc w:val="both"/>
        <w:rPr>
          <w:lang w:val="de-DE"/>
        </w:rPr>
      </w:pPr>
      <w:r w:rsidRPr="001B686D">
        <w:rPr>
          <w:lang w:val="de-DE"/>
        </w:rPr>
        <w:t>Am Hafen angekommen, solltet ihr die zahlreichen Fähren, die auf dem Bosporus kreuzen, nicht bloß beobachten. Macht am besten selbst eine Fahrt. Mit eurer Istanbul Card könnt ihr für knapp zwei Lira auf die asiatische Seite der Stadt übersetzen. Anders sieht es hier zwar nicht aus. Auch in den Stadtteilen </w:t>
      </w:r>
      <w:proofErr w:type="spellStart"/>
      <w:r w:rsidRPr="001B686D">
        <w:rPr>
          <w:rStyle w:val="Strong"/>
          <w:b w:val="0"/>
          <w:lang w:val="de-DE"/>
        </w:rPr>
        <w:t>Kadiköy</w:t>
      </w:r>
      <w:proofErr w:type="spellEnd"/>
      <w:r w:rsidRPr="001B686D">
        <w:rPr>
          <w:lang w:val="de-DE"/>
        </w:rPr>
        <w:t xml:space="preserve"> und </w:t>
      </w:r>
      <w:proofErr w:type="spellStart"/>
      <w:r w:rsidRPr="001B686D">
        <w:rPr>
          <w:rStyle w:val="Strong"/>
          <w:b w:val="0"/>
          <w:lang w:val="de-DE"/>
        </w:rPr>
        <w:t>Üsküdar</w:t>
      </w:r>
      <w:proofErr w:type="spellEnd"/>
      <w:r w:rsidRPr="001B686D">
        <w:rPr>
          <w:rStyle w:val="Strong"/>
          <w:b w:val="0"/>
          <w:lang w:val="de-DE"/>
        </w:rPr>
        <w:t xml:space="preserve"> </w:t>
      </w:r>
      <w:r w:rsidRPr="001B686D">
        <w:rPr>
          <w:lang w:val="de-DE"/>
        </w:rPr>
        <w:t xml:space="preserve">ragen Minarette über die Häuser, es ____ (19) Basare, moderne Einkaufsmeilen, wenig Grün und viele, viele Menschen. Aber _____ (20) allem abends habt ihr hier an der Promenade der Fährstation </w:t>
      </w:r>
      <w:proofErr w:type="spellStart"/>
      <w:r w:rsidRPr="001B686D">
        <w:rPr>
          <w:lang w:val="de-DE"/>
        </w:rPr>
        <w:t>Üsküdar</w:t>
      </w:r>
      <w:proofErr w:type="spellEnd"/>
      <w:r w:rsidRPr="001B686D">
        <w:rPr>
          <w:lang w:val="de-DE"/>
        </w:rPr>
        <w:t xml:space="preserve"> eine tolle Aussicht auf die Stadt. Aus der Ferne könnt ihr die Hochhäuser in </w:t>
      </w:r>
      <w:proofErr w:type="spellStart"/>
      <w:r w:rsidRPr="001B686D">
        <w:rPr>
          <w:lang w:val="de-DE"/>
        </w:rPr>
        <w:t>Şişli</w:t>
      </w:r>
      <w:proofErr w:type="spellEnd"/>
      <w:r w:rsidRPr="001B686D">
        <w:rPr>
          <w:lang w:val="de-DE"/>
        </w:rPr>
        <w:t xml:space="preserve"> und </w:t>
      </w:r>
      <w:proofErr w:type="spellStart"/>
      <w:r w:rsidRPr="001B686D">
        <w:rPr>
          <w:lang w:val="de-DE"/>
        </w:rPr>
        <w:t>Beşiktaş</w:t>
      </w:r>
      <w:proofErr w:type="spellEnd"/>
      <w:r w:rsidRPr="001B686D">
        <w:rPr>
          <w:lang w:val="de-DE"/>
        </w:rPr>
        <w:t xml:space="preserve"> leuchten sehen und mit dem Lichtspiel an der Bosporus-Brücke </w:t>
      </w:r>
      <w:proofErr w:type="spellStart"/>
      <w:r w:rsidRPr="001B686D">
        <w:rPr>
          <w:lang w:val="de-DE"/>
        </w:rPr>
        <w:t>Boğaz</w:t>
      </w:r>
      <w:proofErr w:type="spellEnd"/>
      <w:r w:rsidRPr="001B686D">
        <w:rPr>
          <w:lang w:val="de-DE"/>
        </w:rPr>
        <w:t xml:space="preserve"> </w:t>
      </w:r>
      <w:proofErr w:type="spellStart"/>
      <w:r w:rsidRPr="001B686D">
        <w:rPr>
          <w:lang w:val="de-DE"/>
        </w:rPr>
        <w:t>Köprüsü</w:t>
      </w:r>
      <w:proofErr w:type="spellEnd"/>
      <w:r w:rsidRPr="001B686D">
        <w:rPr>
          <w:lang w:val="de-DE"/>
        </w:rPr>
        <w:t xml:space="preserve"> euren Tag in Istanbul ruhig ausklingen lassen.</w:t>
      </w:r>
    </w:p>
    <w:p w:rsidR="005B3684" w:rsidRPr="005B3684" w:rsidRDefault="005B3684" w:rsidP="005B3684">
      <w:pPr>
        <w:pStyle w:val="p10"/>
        <w:spacing w:line="276" w:lineRule="auto"/>
        <w:ind w:left="0"/>
        <w:rPr>
          <w:b/>
          <w:bCs/>
          <w:iCs/>
          <w:lang w:val="de-DE"/>
        </w:rPr>
      </w:pPr>
      <w:r w:rsidRPr="005B3684">
        <w:rPr>
          <w:b/>
          <w:bCs/>
          <w:iCs/>
          <w:lang w:val="de-DE"/>
        </w:rPr>
        <w:t xml:space="preserve">                                                                                                            </w:t>
      </w:r>
    </w:p>
    <w:p w:rsidR="007F4264" w:rsidRDefault="007F4264" w:rsidP="007F4264">
      <w:pPr>
        <w:spacing w:line="360" w:lineRule="auto"/>
        <w:rPr>
          <w:b/>
          <w:bCs/>
          <w:iCs/>
          <w:sz w:val="32"/>
          <w:szCs w:val="32"/>
          <w:lang w:val="de-DE"/>
        </w:rPr>
      </w:pPr>
      <w:r>
        <w:rPr>
          <w:rFonts w:ascii="Times New Roman" w:eastAsia="Times New Roman" w:hAnsi="Times New Roman"/>
          <w:b/>
          <w:bCs/>
          <w:sz w:val="32"/>
          <w:szCs w:val="32"/>
          <w:lang w:val="de-DE" w:eastAsia="sl-SI"/>
        </w:rPr>
        <w:t>C) S</w:t>
      </w:r>
      <w:r w:rsidRPr="005B3684">
        <w:rPr>
          <w:rFonts w:ascii="Times New Roman" w:eastAsia="Times New Roman" w:hAnsi="Times New Roman"/>
          <w:b/>
          <w:bCs/>
          <w:sz w:val="32"/>
          <w:szCs w:val="32"/>
          <w:lang w:val="de-DE" w:eastAsia="sl-SI"/>
        </w:rPr>
        <w:t>trukturen – grammatische Aufgaben</w:t>
      </w:r>
      <w:r w:rsidRPr="005B3684">
        <w:rPr>
          <w:rFonts w:ascii="Times New Roman" w:eastAsia="Times New Roman" w:hAnsi="Times New Roman"/>
          <w:b/>
          <w:bCs/>
          <w:sz w:val="32"/>
          <w:szCs w:val="32"/>
          <w:lang w:val="de-DE" w:eastAsia="sl-SI"/>
        </w:rPr>
        <w:tab/>
      </w:r>
      <w:r w:rsidRPr="005B3684">
        <w:rPr>
          <w:rFonts w:ascii="Times New Roman" w:eastAsia="Times New Roman" w:hAnsi="Times New Roman"/>
          <w:b/>
          <w:bCs/>
          <w:sz w:val="32"/>
          <w:szCs w:val="32"/>
          <w:lang w:val="de-DE" w:eastAsia="sl-SI"/>
        </w:rPr>
        <w:tab/>
      </w:r>
      <w:r w:rsidRPr="005B3684">
        <w:rPr>
          <w:rFonts w:ascii="Times New Roman" w:eastAsia="Times New Roman" w:hAnsi="Times New Roman"/>
          <w:b/>
          <w:bCs/>
          <w:sz w:val="32"/>
          <w:szCs w:val="32"/>
          <w:lang w:val="de-DE" w:eastAsia="sl-SI"/>
        </w:rPr>
        <w:tab/>
      </w:r>
      <w:r w:rsidRPr="005B3684">
        <w:rPr>
          <w:rFonts w:ascii="Times New Roman" w:eastAsia="Times New Roman" w:hAnsi="Times New Roman"/>
          <w:b/>
          <w:bCs/>
          <w:sz w:val="32"/>
          <w:szCs w:val="32"/>
          <w:lang w:val="de-DE" w:eastAsia="sl-SI"/>
        </w:rPr>
        <w:tab/>
      </w:r>
      <w:r w:rsidRPr="005B3684">
        <w:rPr>
          <w:b/>
          <w:bCs/>
          <w:iCs/>
          <w:sz w:val="32"/>
          <w:szCs w:val="32"/>
          <w:lang w:val="de-DE"/>
        </w:rPr>
        <w:tab/>
      </w:r>
    </w:p>
    <w:p w:rsidR="007F4264" w:rsidRDefault="007F4264" w:rsidP="007F4264">
      <w:pPr>
        <w:spacing w:line="276" w:lineRule="auto"/>
        <w:rPr>
          <w:rFonts w:ascii="Times New Roman" w:hAnsi="Times New Roman"/>
          <w:b/>
          <w:sz w:val="24"/>
          <w:szCs w:val="24"/>
          <w:lang w:val="de-DE"/>
        </w:rPr>
      </w:pPr>
    </w:p>
    <w:p w:rsidR="007F4264" w:rsidRDefault="007F4264" w:rsidP="001B686D">
      <w:pPr>
        <w:pStyle w:val="Default"/>
        <w:rPr>
          <w:b/>
          <w:bCs/>
          <w:lang w:val="de-DE"/>
        </w:rPr>
      </w:pPr>
      <w:r w:rsidRPr="00F03F37">
        <w:rPr>
          <w:b/>
          <w:bCs/>
          <w:lang w:val="de-DE"/>
        </w:rPr>
        <w:t xml:space="preserve">1. Verbinde die Sätze mit sinnvollen Konjunktionen zu jeweils einem Satz. </w:t>
      </w:r>
      <w:r w:rsidR="001B686D">
        <w:rPr>
          <w:b/>
          <w:bCs/>
          <w:lang w:val="de-DE"/>
        </w:rPr>
        <w:t xml:space="preserve">Du musst verschiedene Konjunktionen gebrauchen. </w:t>
      </w:r>
      <w:r w:rsidRPr="00F03F37">
        <w:rPr>
          <w:b/>
          <w:bCs/>
          <w:lang w:val="de-DE"/>
        </w:rPr>
        <w:t xml:space="preserve">Stelle die Satzteile und Sätze je nach Bedarf um und schreibe die ganzen Sätze auf.       </w:t>
      </w:r>
      <w:r w:rsidR="007E5B87">
        <w:rPr>
          <w:b/>
          <w:bCs/>
          <w:lang w:val="de-DE"/>
        </w:rPr>
        <w:t xml:space="preserve">                                                       </w:t>
      </w:r>
      <w:r w:rsidRPr="00F03F37">
        <w:rPr>
          <w:b/>
          <w:bCs/>
          <w:lang w:val="de-DE"/>
        </w:rPr>
        <w:t xml:space="preserve">  9 Pkt./___ </w:t>
      </w:r>
    </w:p>
    <w:p w:rsidR="001B686D" w:rsidRPr="00F03F37" w:rsidRDefault="001B686D" w:rsidP="001B686D">
      <w:pPr>
        <w:pStyle w:val="Default"/>
        <w:rPr>
          <w:lang w:val="de-DE"/>
        </w:rPr>
      </w:pPr>
    </w:p>
    <w:p w:rsidR="001B686D" w:rsidRDefault="007F4264" w:rsidP="001B686D">
      <w:pPr>
        <w:ind w:left="220" w:hanging="220"/>
        <w:rPr>
          <w:rFonts w:ascii="Times New Roman" w:hAnsi="Times New Roman"/>
          <w:sz w:val="24"/>
          <w:szCs w:val="24"/>
        </w:rPr>
      </w:pPr>
      <w:r w:rsidRPr="00E17F40">
        <w:rPr>
          <w:rFonts w:ascii="Times New Roman" w:hAnsi="Times New Roman"/>
          <w:sz w:val="24"/>
          <w:szCs w:val="24"/>
        </w:rPr>
        <w:t xml:space="preserve">Poveži stavke s smiselnimi vezniki. </w:t>
      </w:r>
      <w:r w:rsidR="001B686D">
        <w:rPr>
          <w:rFonts w:ascii="Times New Roman" w:hAnsi="Times New Roman"/>
          <w:sz w:val="24"/>
          <w:szCs w:val="24"/>
        </w:rPr>
        <w:t xml:space="preserve">Vedno uporabi različne veznike. </w:t>
      </w:r>
      <w:r w:rsidRPr="00E17F40">
        <w:rPr>
          <w:rFonts w:ascii="Times New Roman" w:hAnsi="Times New Roman"/>
          <w:sz w:val="24"/>
          <w:szCs w:val="24"/>
        </w:rPr>
        <w:t xml:space="preserve">Povedi po potrebi </w:t>
      </w:r>
    </w:p>
    <w:p w:rsidR="007F4264" w:rsidRPr="00105E40" w:rsidRDefault="007F4264" w:rsidP="001B686D">
      <w:pPr>
        <w:ind w:left="220" w:hanging="220"/>
        <w:rPr>
          <w:rFonts w:ascii="Times New Roman" w:hAnsi="Times New Roman"/>
          <w:b/>
          <w:sz w:val="24"/>
          <w:szCs w:val="24"/>
        </w:rPr>
      </w:pPr>
      <w:r w:rsidRPr="00E17F40">
        <w:rPr>
          <w:rFonts w:ascii="Times New Roman" w:hAnsi="Times New Roman"/>
          <w:sz w:val="24"/>
          <w:szCs w:val="24"/>
        </w:rPr>
        <w:t xml:space="preserve">preoblikuj in jih v celoti izpiši. </w:t>
      </w:r>
      <w:r w:rsidRPr="00105E40">
        <w:rPr>
          <w:rFonts w:ascii="Times New Roman" w:hAnsi="Times New Roman"/>
          <w:b/>
          <w:sz w:val="24"/>
          <w:szCs w:val="24"/>
        </w:rPr>
        <w:t xml:space="preserve">  </w:t>
      </w:r>
    </w:p>
    <w:p w:rsidR="007F4264" w:rsidRPr="00105E40" w:rsidRDefault="007F4264" w:rsidP="007F4264">
      <w:pPr>
        <w:spacing w:line="276" w:lineRule="auto"/>
        <w:ind w:left="220" w:hanging="220"/>
        <w:rPr>
          <w:rFonts w:ascii="Times New Roman" w:hAnsi="Times New Roman"/>
          <w:b/>
          <w:sz w:val="24"/>
          <w:szCs w:val="24"/>
        </w:rPr>
      </w:pPr>
    </w:p>
    <w:p w:rsidR="007F4264" w:rsidRPr="00242210" w:rsidRDefault="00242210" w:rsidP="00242210">
      <w:pPr>
        <w:numPr>
          <w:ilvl w:val="0"/>
          <w:numId w:val="10"/>
        </w:numPr>
        <w:spacing w:line="276" w:lineRule="auto"/>
        <w:rPr>
          <w:rFonts w:ascii="Times New Roman" w:hAnsi="Times New Roman"/>
          <w:sz w:val="24"/>
          <w:szCs w:val="24"/>
          <w:lang w:val="de-DE"/>
        </w:rPr>
      </w:pPr>
      <w:r>
        <w:rPr>
          <w:rFonts w:ascii="Times New Roman" w:hAnsi="Times New Roman"/>
          <w:sz w:val="24"/>
          <w:szCs w:val="24"/>
          <w:lang w:val="de-DE"/>
        </w:rPr>
        <w:t xml:space="preserve">Junge Touristen können in Melbourne schnell Kontakte knüpfen. Es gibt in der Stadt viele Jugendherbergen. </w:t>
      </w:r>
    </w:p>
    <w:p w:rsidR="007F4264" w:rsidRDefault="007F4264" w:rsidP="00242210">
      <w:pPr>
        <w:spacing w:line="480" w:lineRule="auto"/>
        <w:ind w:left="720"/>
        <w:rPr>
          <w:rFonts w:ascii="Times New Roman" w:hAnsi="Times New Roman"/>
          <w:sz w:val="24"/>
          <w:szCs w:val="24"/>
          <w:lang w:val="de-DE"/>
        </w:rPr>
      </w:pPr>
      <w:r>
        <w:rPr>
          <w:rFonts w:ascii="Times New Roman" w:hAnsi="Times New Roman"/>
          <w:sz w:val="24"/>
          <w:szCs w:val="24"/>
          <w:lang w:val="de-DE"/>
        </w:rPr>
        <w:t>__________________________________________________________________________________________________________________________________________</w:t>
      </w:r>
    </w:p>
    <w:p w:rsidR="00242210" w:rsidRPr="00F03F37" w:rsidRDefault="0022067A" w:rsidP="0022067A">
      <w:pPr>
        <w:pStyle w:val="NormalWeb"/>
        <w:numPr>
          <w:ilvl w:val="0"/>
          <w:numId w:val="10"/>
        </w:numPr>
        <w:shd w:val="clear" w:color="auto" w:fill="FFFFFF"/>
        <w:ind w:left="714" w:hanging="357"/>
        <w:jc w:val="both"/>
        <w:rPr>
          <w:color w:val="000000" w:themeColor="text1"/>
          <w:lang w:val="de-DE"/>
        </w:rPr>
      </w:pPr>
      <w:r w:rsidRPr="00F03F37">
        <w:rPr>
          <w:color w:val="000000" w:themeColor="text1"/>
          <w:lang w:val="de-DE"/>
        </w:rPr>
        <w:t xml:space="preserve">Man fährt mit dem </w:t>
      </w:r>
      <w:r w:rsidR="007F4264" w:rsidRPr="00F03F37">
        <w:rPr>
          <w:color w:val="000000" w:themeColor="text1"/>
          <w:lang w:val="de-DE"/>
        </w:rPr>
        <w:t xml:space="preserve">Riesenrad </w:t>
      </w:r>
      <w:r w:rsidR="00242210" w:rsidRPr="00F03F37">
        <w:rPr>
          <w:i/>
          <w:color w:val="000000" w:themeColor="text1"/>
          <w:lang w:val="de-DE"/>
        </w:rPr>
        <w:t>Southern Star</w:t>
      </w:r>
      <w:r w:rsidRPr="00F03F37">
        <w:rPr>
          <w:i/>
          <w:color w:val="000000" w:themeColor="text1"/>
          <w:lang w:val="de-DE"/>
        </w:rPr>
        <w:t xml:space="preserve">, </w:t>
      </w:r>
      <w:r w:rsidRPr="00F03F37">
        <w:rPr>
          <w:color w:val="000000" w:themeColor="text1"/>
          <w:lang w:val="de-DE"/>
        </w:rPr>
        <w:t>dem</w:t>
      </w:r>
      <w:r w:rsidR="00242210" w:rsidRPr="00F03F37">
        <w:rPr>
          <w:color w:val="000000" w:themeColor="text1"/>
          <w:lang w:val="de-DE"/>
        </w:rPr>
        <w:t xml:space="preserve"> drittgrößte</w:t>
      </w:r>
      <w:r w:rsidRPr="00F03F37">
        <w:rPr>
          <w:color w:val="000000" w:themeColor="text1"/>
          <w:lang w:val="de-DE"/>
        </w:rPr>
        <w:t>n</w:t>
      </w:r>
      <w:r w:rsidR="00242210" w:rsidRPr="00F03F37">
        <w:rPr>
          <w:color w:val="000000" w:themeColor="text1"/>
          <w:lang w:val="de-DE"/>
        </w:rPr>
        <w:t xml:space="preserve"> Riesenrad der Welt. Bei einer Rundfahrt hat man einen atemberaubenden Blick</w:t>
      </w:r>
      <w:r w:rsidRPr="00F03F37">
        <w:rPr>
          <w:color w:val="000000" w:themeColor="text1"/>
          <w:lang w:val="de-DE"/>
        </w:rPr>
        <w:t xml:space="preserve"> </w:t>
      </w:r>
      <w:r w:rsidRPr="001B686D">
        <w:rPr>
          <w:color w:val="000000" w:themeColor="text1"/>
          <w:lang w:val="de-DE"/>
        </w:rPr>
        <w:t>au</w:t>
      </w:r>
      <w:r w:rsidR="00F03F37" w:rsidRPr="001B686D">
        <w:rPr>
          <w:color w:val="000000" w:themeColor="text1"/>
          <w:lang w:val="de-DE"/>
        </w:rPr>
        <w:t>f</w:t>
      </w:r>
      <w:r w:rsidRPr="00F03F37">
        <w:rPr>
          <w:color w:val="000000" w:themeColor="text1"/>
          <w:lang w:val="de-DE"/>
        </w:rPr>
        <w:t xml:space="preserve"> die Stadt Melbourne.</w:t>
      </w:r>
    </w:p>
    <w:p w:rsidR="007F4264" w:rsidRPr="0022067A" w:rsidRDefault="00242210" w:rsidP="0022067A">
      <w:pPr>
        <w:pStyle w:val="NormalWeb"/>
        <w:shd w:val="clear" w:color="auto" w:fill="FFFFFF"/>
        <w:spacing w:line="480" w:lineRule="auto"/>
        <w:ind w:left="714"/>
        <w:jc w:val="both"/>
        <w:rPr>
          <w:color w:val="000000" w:themeColor="text1"/>
          <w:lang w:val="de-DE"/>
        </w:rPr>
      </w:pPr>
      <w:r w:rsidRPr="00242210">
        <w:rPr>
          <w:lang w:val="de-DE"/>
        </w:rPr>
        <w:t>__________________________________________________________________________________________________________________________________</w:t>
      </w:r>
      <w:r w:rsidR="0022067A">
        <w:rPr>
          <w:lang w:val="de-DE"/>
        </w:rPr>
        <w:t>__</w:t>
      </w:r>
      <w:r w:rsidRPr="00242210">
        <w:rPr>
          <w:lang w:val="de-DE"/>
        </w:rPr>
        <w:t>__</w:t>
      </w:r>
    </w:p>
    <w:p w:rsidR="0022067A" w:rsidRPr="0036658A" w:rsidRDefault="007F4264" w:rsidP="0022067A">
      <w:pPr>
        <w:pStyle w:val="NormalWeb"/>
        <w:numPr>
          <w:ilvl w:val="0"/>
          <w:numId w:val="10"/>
        </w:numPr>
        <w:shd w:val="clear" w:color="auto" w:fill="FFFFFF"/>
        <w:spacing w:line="336" w:lineRule="auto"/>
        <w:jc w:val="both"/>
        <w:rPr>
          <w:lang w:val="de-DE"/>
        </w:rPr>
      </w:pPr>
      <w:r w:rsidRPr="00761C42">
        <w:t xml:space="preserve"> </w:t>
      </w:r>
      <w:r w:rsidR="0022067A" w:rsidRPr="0036658A">
        <w:rPr>
          <w:lang w:val="de-DE"/>
        </w:rPr>
        <w:t xml:space="preserve">Viele Touristen besuchen die Promenade </w:t>
      </w:r>
      <w:r w:rsidR="0022067A" w:rsidRPr="0036658A">
        <w:rPr>
          <w:i/>
          <w:lang w:val="de-DE"/>
        </w:rPr>
        <w:t xml:space="preserve"> Fährstation </w:t>
      </w:r>
      <w:proofErr w:type="spellStart"/>
      <w:r w:rsidR="0022067A" w:rsidRPr="0036658A">
        <w:rPr>
          <w:i/>
          <w:lang w:val="de-DE"/>
        </w:rPr>
        <w:t>Üsküdar</w:t>
      </w:r>
      <w:proofErr w:type="spellEnd"/>
      <w:r w:rsidR="0022067A" w:rsidRPr="0036658A">
        <w:rPr>
          <w:lang w:val="de-DE"/>
        </w:rPr>
        <w:t xml:space="preserve">. Sie haben </w:t>
      </w:r>
      <w:r w:rsidR="001B686D">
        <w:rPr>
          <w:lang w:val="de-DE"/>
        </w:rPr>
        <w:t xml:space="preserve">von hier aus </w:t>
      </w:r>
      <w:r w:rsidR="0022067A" w:rsidRPr="0036658A">
        <w:rPr>
          <w:lang w:val="de-DE"/>
        </w:rPr>
        <w:t>eine tolle Aussicht auf die Stadt.</w:t>
      </w:r>
    </w:p>
    <w:p w:rsidR="007F4264" w:rsidRPr="00761C42" w:rsidRDefault="007F4264" w:rsidP="0022067A">
      <w:pPr>
        <w:pStyle w:val="NormalWeb"/>
        <w:shd w:val="clear" w:color="auto" w:fill="FFFFFF"/>
        <w:spacing w:line="480" w:lineRule="auto"/>
        <w:ind w:left="720"/>
        <w:jc w:val="both"/>
      </w:pPr>
      <w:r>
        <w:t>_________________________________________________________________________________________________________________________________________</w:t>
      </w:r>
    </w:p>
    <w:p w:rsidR="007F4264" w:rsidRDefault="007F4264" w:rsidP="007F4264">
      <w:pPr>
        <w:spacing w:line="276" w:lineRule="auto"/>
        <w:ind w:left="220" w:hanging="220"/>
        <w:rPr>
          <w:rFonts w:ascii="Times New Roman" w:hAnsi="Times New Roman"/>
          <w:b/>
          <w:sz w:val="24"/>
          <w:szCs w:val="24"/>
          <w:lang w:val="de-DE"/>
        </w:rPr>
      </w:pPr>
      <w:r>
        <w:rPr>
          <w:rFonts w:ascii="Times New Roman" w:hAnsi="Times New Roman"/>
          <w:b/>
          <w:sz w:val="24"/>
          <w:szCs w:val="24"/>
          <w:lang w:val="de-DE"/>
        </w:rPr>
        <w:lastRenderedPageBreak/>
        <w:t xml:space="preserve">2.  </w:t>
      </w:r>
      <w:r w:rsidRPr="001A0FB8">
        <w:rPr>
          <w:rFonts w:ascii="Times New Roman" w:hAnsi="Times New Roman"/>
          <w:b/>
          <w:sz w:val="24"/>
          <w:szCs w:val="24"/>
          <w:lang w:val="de-DE"/>
        </w:rPr>
        <w:t>Bilde aus</w:t>
      </w:r>
      <w:r w:rsidRPr="005B3684">
        <w:rPr>
          <w:rFonts w:ascii="Times New Roman" w:hAnsi="Times New Roman"/>
          <w:b/>
          <w:sz w:val="24"/>
          <w:szCs w:val="24"/>
          <w:lang w:val="de-DE"/>
        </w:rPr>
        <w:t xml:space="preserve"> den gegebenen Wörtern je nach Kontext ein inhaltlich und formal passendes Verb, Adjektiv oder Substantiv! </w:t>
      </w:r>
      <w:r w:rsidRPr="005B3684">
        <w:rPr>
          <w:rFonts w:ascii="Times New Roman" w:hAnsi="Times New Roman"/>
          <w:b/>
          <w:sz w:val="24"/>
          <w:szCs w:val="24"/>
          <w:lang w:val="de-DE"/>
        </w:rPr>
        <w:tab/>
        <w:t xml:space="preserve">         </w:t>
      </w:r>
      <w:r w:rsidRPr="005B3684">
        <w:rPr>
          <w:rFonts w:ascii="Times New Roman" w:hAnsi="Times New Roman"/>
          <w:b/>
          <w:sz w:val="24"/>
          <w:szCs w:val="24"/>
          <w:lang w:val="de-DE"/>
        </w:rPr>
        <w:tab/>
      </w:r>
      <w:r>
        <w:rPr>
          <w:rFonts w:ascii="Times New Roman" w:hAnsi="Times New Roman"/>
          <w:b/>
          <w:sz w:val="24"/>
          <w:szCs w:val="24"/>
          <w:lang w:val="de-DE"/>
        </w:rPr>
        <w:t xml:space="preserve">                                    </w:t>
      </w:r>
      <w:r w:rsidR="007F3A92" w:rsidRPr="001B686D">
        <w:rPr>
          <w:rFonts w:ascii="Times New Roman" w:hAnsi="Times New Roman"/>
          <w:b/>
          <w:sz w:val="24"/>
          <w:szCs w:val="24"/>
          <w:lang w:val="de-DE"/>
        </w:rPr>
        <w:t>12</w:t>
      </w:r>
      <w:r>
        <w:rPr>
          <w:rFonts w:ascii="Times New Roman" w:hAnsi="Times New Roman"/>
          <w:b/>
          <w:sz w:val="24"/>
          <w:szCs w:val="24"/>
          <w:lang w:val="de-DE"/>
        </w:rPr>
        <w:t xml:space="preserve"> </w:t>
      </w:r>
      <w:r w:rsidRPr="005B3684">
        <w:rPr>
          <w:rFonts w:ascii="Times New Roman" w:hAnsi="Times New Roman"/>
          <w:b/>
          <w:sz w:val="24"/>
          <w:szCs w:val="24"/>
          <w:lang w:val="de-DE"/>
        </w:rPr>
        <w:t>Pkt./___</w:t>
      </w:r>
    </w:p>
    <w:p w:rsidR="007F4264" w:rsidRPr="005B3684" w:rsidRDefault="007F4264" w:rsidP="007F4264">
      <w:pPr>
        <w:spacing w:line="276" w:lineRule="auto"/>
        <w:ind w:left="220" w:hanging="220"/>
        <w:rPr>
          <w:rFonts w:ascii="Times New Roman" w:hAnsi="Times New Roman"/>
          <w:b/>
          <w:sz w:val="24"/>
          <w:szCs w:val="24"/>
          <w:lang w:val="de-DE"/>
        </w:rPr>
      </w:pPr>
      <w:r w:rsidRPr="001A0FB8">
        <w:rPr>
          <w:rFonts w:ascii="Times New Roman" w:hAnsi="Times New Roman"/>
          <w:sz w:val="24"/>
          <w:szCs w:val="24"/>
        </w:rPr>
        <w:t xml:space="preserve">    Iz danih besed smiselno tvori glagol, pridevnik ali samostalnik.</w:t>
      </w:r>
    </w:p>
    <w:p w:rsidR="007F4264" w:rsidRPr="005B3684" w:rsidRDefault="007F4264" w:rsidP="007F4264">
      <w:pPr>
        <w:spacing w:line="276" w:lineRule="auto"/>
        <w:rPr>
          <w:rFonts w:ascii="Times New Roman" w:hAnsi="Times New Roman"/>
          <w:color w:val="000000"/>
          <w:sz w:val="24"/>
          <w:szCs w:val="24"/>
          <w:lang w:val="de-DE"/>
        </w:rPr>
      </w:pPr>
    </w:p>
    <w:p w:rsidR="007F4264" w:rsidRPr="006A5475" w:rsidRDefault="007F4264" w:rsidP="007F4264">
      <w:pPr>
        <w:pStyle w:val="p10"/>
        <w:spacing w:line="276" w:lineRule="auto"/>
        <w:ind w:left="0"/>
        <w:rPr>
          <w:b/>
          <w:bCs/>
          <w:iCs/>
          <w:lang w:val="sl-SI"/>
        </w:rPr>
      </w:pPr>
    </w:p>
    <w:p w:rsidR="007F4264" w:rsidRPr="00612C42" w:rsidRDefault="007F4264" w:rsidP="007F4264">
      <w:pPr>
        <w:shd w:val="clear" w:color="auto" w:fill="FFFFFF"/>
        <w:spacing w:after="90" w:line="309" w:lineRule="atLeast"/>
        <w:rPr>
          <w:rFonts w:ascii="Times New Roman" w:hAnsi="Times New Roman"/>
          <w:b/>
          <w:sz w:val="28"/>
          <w:szCs w:val="28"/>
          <w:lang w:val="de-DE"/>
        </w:rPr>
      </w:pPr>
      <w:r w:rsidRPr="00612C42">
        <w:rPr>
          <w:rFonts w:ascii="Times New Roman" w:hAnsi="Times New Roman"/>
          <w:b/>
          <w:sz w:val="28"/>
          <w:szCs w:val="28"/>
          <w:lang w:val="de-DE"/>
        </w:rPr>
        <w:t>Madeira und die Azoren</w:t>
      </w:r>
    </w:p>
    <w:p w:rsidR="007F4264" w:rsidRPr="00612C42" w:rsidRDefault="00C74B74" w:rsidP="007F4264">
      <w:pPr>
        <w:shd w:val="clear" w:color="auto" w:fill="FFFFFF"/>
        <w:spacing w:after="90" w:line="309" w:lineRule="atLeast"/>
        <w:rPr>
          <w:rFonts w:ascii="Times New Roman" w:hAnsi="Times New Roman"/>
          <w:bCs/>
          <w:kern w:val="36"/>
          <w:sz w:val="24"/>
          <w:szCs w:val="24"/>
          <w:lang w:val="de-DE"/>
        </w:rPr>
      </w:pPr>
      <w:hyperlink r:id="rId12" w:history="1">
        <w:r w:rsidR="007F4264" w:rsidRPr="00612C42">
          <w:rPr>
            <w:rStyle w:val="Hyperlink"/>
            <w:rFonts w:ascii="Times New Roman" w:hAnsi="Times New Roman"/>
            <w:kern w:val="36"/>
            <w:sz w:val="24"/>
            <w:szCs w:val="24"/>
            <w:lang w:val="de-DE"/>
          </w:rPr>
          <w:t>http://www.nationalgeographic.de/reise/madeira-und-die-azoren</w:t>
        </w:r>
      </w:hyperlink>
      <w:r w:rsidR="007F4264" w:rsidRPr="00612C42">
        <w:rPr>
          <w:rFonts w:ascii="Times New Roman" w:hAnsi="Times New Roman"/>
          <w:sz w:val="24"/>
          <w:szCs w:val="24"/>
          <w:lang w:val="de-DE"/>
        </w:rPr>
        <w:t xml:space="preserve"> (gekürzt)</w:t>
      </w:r>
    </w:p>
    <w:p w:rsidR="007F4264" w:rsidRPr="00612C42" w:rsidRDefault="007F4264" w:rsidP="007F4264">
      <w:pPr>
        <w:pStyle w:val="NormalWeb"/>
        <w:jc w:val="both"/>
        <w:rPr>
          <w:lang w:val="de-DE"/>
        </w:rPr>
      </w:pPr>
      <w:r w:rsidRPr="00612C42">
        <w:rPr>
          <w:lang w:val="de-DE"/>
        </w:rPr>
        <w:t xml:space="preserve">Madeira bietet ideale Bedingungen für _______________ (1/wandern): Entlang der </w:t>
      </w:r>
      <w:proofErr w:type="spellStart"/>
      <w:r w:rsidRPr="00612C42">
        <w:rPr>
          <w:lang w:val="de-DE"/>
        </w:rPr>
        <w:t>Levadas</w:t>
      </w:r>
      <w:proofErr w:type="spellEnd"/>
      <w:r w:rsidRPr="00612C42">
        <w:rPr>
          <w:lang w:val="de-DE"/>
        </w:rPr>
        <w:t xml:space="preserve">, der historischen Wasserkanäle, mit denen die Niederschläge aus dem regenreichen Norden zu den Äckern im Süden geleitet werden, kann man die ganze Insel durchstreifen. Wer auf den niedrigen Mauern der Kanäle balanciert, _______________ (2/Genuss) völlig abgeschiedene Landschaften. </w:t>
      </w:r>
    </w:p>
    <w:p w:rsidR="007F4264" w:rsidRPr="00612C42" w:rsidRDefault="007F4264" w:rsidP="007F4264">
      <w:pPr>
        <w:pStyle w:val="NormalWeb"/>
        <w:jc w:val="both"/>
        <w:rPr>
          <w:lang w:val="de-DE"/>
        </w:rPr>
      </w:pPr>
      <w:r w:rsidRPr="00612C42">
        <w:rPr>
          <w:lang w:val="de-DE"/>
        </w:rPr>
        <w:t>Habichte gibt es auf den</w:t>
      </w:r>
      <w:r w:rsidR="00612C42">
        <w:rPr>
          <w:lang w:val="de-DE"/>
        </w:rPr>
        <w:t xml:space="preserve"> Azoren</w:t>
      </w:r>
      <w:r w:rsidRPr="00612C42">
        <w:rPr>
          <w:lang w:val="de-DE"/>
        </w:rPr>
        <w:t xml:space="preserve"> zwar nicht. Dennoch verdankt ihnen die</w:t>
      </w:r>
      <w:r w:rsidR="00612C42">
        <w:rPr>
          <w:lang w:val="de-DE"/>
        </w:rPr>
        <w:t xml:space="preserve"> Inselgruppe</w:t>
      </w:r>
      <w:r w:rsidRPr="00612C42">
        <w:rPr>
          <w:lang w:val="de-DE"/>
        </w:rPr>
        <w:t xml:space="preserve"> ihren Namen: Als _______________ (3/Portugal) Seefahrer den Archipel im 14. Jahrhundert für ihr Heimatland </w:t>
      </w:r>
      <w:r w:rsidR="00B81F2C" w:rsidRPr="00612C42">
        <w:rPr>
          <w:lang w:val="de-DE"/>
        </w:rPr>
        <w:t>_</w:t>
      </w:r>
      <w:r w:rsidR="004947FC" w:rsidRPr="00612C42">
        <w:rPr>
          <w:lang w:val="de-DE"/>
        </w:rPr>
        <w:t>__________ (4</w:t>
      </w:r>
      <w:r w:rsidR="00B81F2C" w:rsidRPr="00612C42">
        <w:rPr>
          <w:lang w:val="de-DE"/>
        </w:rPr>
        <w:t>/Annektierung)</w:t>
      </w:r>
      <w:r w:rsidRPr="00612C42">
        <w:rPr>
          <w:lang w:val="de-DE"/>
        </w:rPr>
        <w:t>, sahen sie viele</w:t>
      </w:r>
      <w:r w:rsidR="00612C42">
        <w:rPr>
          <w:lang w:val="de-DE"/>
        </w:rPr>
        <w:t xml:space="preserve"> Greifvögel</w:t>
      </w:r>
      <w:r w:rsidRPr="00612C42">
        <w:rPr>
          <w:lang w:val="de-DE"/>
        </w:rPr>
        <w:t xml:space="preserve"> über den Hügeln kreisen. Darum tauften</w:t>
      </w:r>
      <w:r w:rsidR="0071247A">
        <w:rPr>
          <w:lang w:val="de-DE"/>
        </w:rPr>
        <w:t xml:space="preserve"> </w:t>
      </w:r>
      <w:r w:rsidR="004947FC" w:rsidRPr="00612C42">
        <w:rPr>
          <w:lang w:val="de-DE"/>
        </w:rPr>
        <w:t>sie ihre _______________ (5</w:t>
      </w:r>
      <w:r w:rsidRPr="00612C42">
        <w:rPr>
          <w:lang w:val="de-DE"/>
        </w:rPr>
        <w:t xml:space="preserve">/erobern) </w:t>
      </w:r>
      <w:proofErr w:type="spellStart"/>
      <w:r w:rsidRPr="00612C42">
        <w:rPr>
          <w:lang w:val="de-DE"/>
        </w:rPr>
        <w:t>Ilhas</w:t>
      </w:r>
      <w:proofErr w:type="spellEnd"/>
      <w:r w:rsidRPr="00612C42">
        <w:rPr>
          <w:lang w:val="de-DE"/>
        </w:rPr>
        <w:t xml:space="preserve"> dos </w:t>
      </w:r>
      <w:proofErr w:type="spellStart"/>
      <w:r w:rsidRPr="00612C42">
        <w:rPr>
          <w:lang w:val="de-DE"/>
        </w:rPr>
        <w:t>Açores</w:t>
      </w:r>
      <w:proofErr w:type="spellEnd"/>
      <w:r w:rsidRPr="00612C42">
        <w:rPr>
          <w:lang w:val="de-DE"/>
        </w:rPr>
        <w:t xml:space="preserve">, „Habichtsinseln“ – nicht wissend, dass sie eigentlich Bussarde gesehen hatten. </w:t>
      </w:r>
    </w:p>
    <w:p w:rsidR="007F4264" w:rsidRPr="00612C42" w:rsidRDefault="007F4264" w:rsidP="007F4264">
      <w:pPr>
        <w:pStyle w:val="NormalWeb"/>
        <w:jc w:val="both"/>
        <w:rPr>
          <w:lang w:val="de-DE"/>
        </w:rPr>
      </w:pPr>
      <w:r w:rsidRPr="00612C42">
        <w:rPr>
          <w:lang w:val="de-DE"/>
        </w:rPr>
        <w:t>Den kleinen Fehler kann man den Seeleuten nachsehen – wer die Azoren zum ersten Mal _______________ (</w:t>
      </w:r>
      <w:r w:rsidR="004947FC" w:rsidRPr="00612C42">
        <w:rPr>
          <w:lang w:val="de-DE"/>
        </w:rPr>
        <w:t>6</w:t>
      </w:r>
      <w:r w:rsidRPr="00612C42">
        <w:rPr>
          <w:lang w:val="de-DE"/>
        </w:rPr>
        <w:t>/Erlebnis), den kann ihr wunderbarer Anblick schon mal leicht verwirren. Mehr als 1300 Kilometer vom</w:t>
      </w:r>
      <w:r w:rsidR="00612C42">
        <w:rPr>
          <w:lang w:val="de-DE"/>
        </w:rPr>
        <w:t xml:space="preserve"> ____________________ (7/ Europa) Festland</w:t>
      </w:r>
      <w:r w:rsidRPr="00612C42">
        <w:rPr>
          <w:lang w:val="de-DE"/>
        </w:rPr>
        <w:t xml:space="preserve"> entfernt und mitten im Atlantik gelegen, sind die Inseln dank ihres milden Klimas ein Hort biologischer Vielfalt. Etwa 70 Pflanzen- und mehrere Tierarten gibt es nur hier, darunter den seltenen</w:t>
      </w:r>
      <w:r w:rsidR="00612C42">
        <w:rPr>
          <w:lang w:val="de-DE"/>
        </w:rPr>
        <w:t xml:space="preserve"> Gagelbaum</w:t>
      </w:r>
      <w:r w:rsidRPr="00612C42">
        <w:rPr>
          <w:lang w:val="de-DE"/>
        </w:rPr>
        <w:t xml:space="preserve"> mit seinen essbaren Beeren, die</w:t>
      </w:r>
      <w:r w:rsidR="00612C42">
        <w:rPr>
          <w:lang w:val="de-DE"/>
        </w:rPr>
        <w:t xml:space="preserve"> Azorenglockenblumen</w:t>
      </w:r>
      <w:r w:rsidRPr="00612C42">
        <w:rPr>
          <w:lang w:val="de-DE"/>
        </w:rPr>
        <w:t xml:space="preserve"> und den Azorengimpel. Manche Besucher vergleichen die Inseln daher mit dem _______________ (</w:t>
      </w:r>
      <w:r w:rsidR="004947FC" w:rsidRPr="00612C42">
        <w:rPr>
          <w:lang w:val="de-DE"/>
        </w:rPr>
        <w:t>8</w:t>
      </w:r>
      <w:r w:rsidRPr="00612C42">
        <w:rPr>
          <w:lang w:val="de-DE"/>
        </w:rPr>
        <w:t xml:space="preserve">/Bibel) „Garten Eden“. </w:t>
      </w:r>
    </w:p>
    <w:p w:rsidR="007F4264" w:rsidRPr="00612C42" w:rsidRDefault="007F4264" w:rsidP="007F4264">
      <w:pPr>
        <w:pStyle w:val="NormalWeb"/>
        <w:jc w:val="both"/>
        <w:rPr>
          <w:lang w:val="de-DE"/>
        </w:rPr>
      </w:pPr>
      <w:r w:rsidRPr="00612C42">
        <w:rPr>
          <w:lang w:val="de-DE"/>
        </w:rPr>
        <w:t>Der Archipel besteht aus neun größeren und mehreren kleinen Eilanden. Deren größtes,</w:t>
      </w:r>
      <w:r w:rsidR="00612C42">
        <w:rPr>
          <w:lang w:val="de-DE"/>
        </w:rPr>
        <w:t xml:space="preserve"> São Miguel</w:t>
      </w:r>
      <w:r w:rsidRPr="00612C42">
        <w:rPr>
          <w:lang w:val="de-DE"/>
        </w:rPr>
        <w:t>, wird auch die „Grüne Insel“ genannt. Sie dient vielen __________ (</w:t>
      </w:r>
      <w:r w:rsidR="004947FC" w:rsidRPr="00612C42">
        <w:rPr>
          <w:lang w:val="de-DE"/>
        </w:rPr>
        <w:t>9</w:t>
      </w:r>
      <w:r w:rsidRPr="00612C42">
        <w:rPr>
          <w:lang w:val="de-DE"/>
        </w:rPr>
        <w:t>/besuchen) als Ausgangspunkt. Wie die meisten anderen Azoren-Inseln ist São Miguel</w:t>
      </w:r>
      <w:r w:rsidR="00612C42">
        <w:rPr>
          <w:lang w:val="de-DE"/>
        </w:rPr>
        <w:t xml:space="preserve"> vulkanischen</w:t>
      </w:r>
      <w:r w:rsidRPr="00612C42">
        <w:rPr>
          <w:lang w:val="de-DE"/>
        </w:rPr>
        <w:t xml:space="preserve"> Ursprungs und geprägt von türkisfarbenen Kraterseen und brodelnd </w:t>
      </w:r>
      <w:r w:rsidR="004947FC" w:rsidRPr="00612C42">
        <w:rPr>
          <w:lang w:val="de-DE"/>
        </w:rPr>
        <w:t>_______(10/Hitze)</w:t>
      </w:r>
      <w:r w:rsidRPr="00612C42">
        <w:rPr>
          <w:lang w:val="de-DE"/>
        </w:rPr>
        <w:t xml:space="preserve"> Quellen. Auch Stippvisiten der anderen Eilanden lohnen: Auf</w:t>
      </w:r>
      <w:r w:rsidR="00612C42">
        <w:rPr>
          <w:lang w:val="de-DE"/>
        </w:rPr>
        <w:t xml:space="preserve"> Flores</w:t>
      </w:r>
      <w:r w:rsidRPr="00612C42">
        <w:rPr>
          <w:lang w:val="de-DE"/>
        </w:rPr>
        <w:t xml:space="preserve"> ganz im Nordwesten liegt </w:t>
      </w:r>
      <w:proofErr w:type="spellStart"/>
      <w:r w:rsidRPr="00612C42">
        <w:rPr>
          <w:lang w:val="de-DE"/>
        </w:rPr>
        <w:t>Fajã</w:t>
      </w:r>
      <w:proofErr w:type="spellEnd"/>
      <w:r w:rsidRPr="00612C42">
        <w:rPr>
          <w:lang w:val="de-DE"/>
        </w:rPr>
        <w:t>, das westlichste Dorf Europas; die Insel</w:t>
      </w:r>
      <w:r w:rsidR="00612C42">
        <w:rPr>
          <w:lang w:val="de-DE"/>
        </w:rPr>
        <w:t xml:space="preserve"> </w:t>
      </w:r>
      <w:proofErr w:type="spellStart"/>
      <w:r w:rsidR="00612C42">
        <w:rPr>
          <w:lang w:val="de-DE"/>
        </w:rPr>
        <w:t>Faial</w:t>
      </w:r>
      <w:proofErr w:type="spellEnd"/>
      <w:r w:rsidRPr="00612C42">
        <w:rPr>
          <w:lang w:val="de-DE"/>
        </w:rPr>
        <w:t xml:space="preserve"> bietet einen Zwischenstopp für Hochseesegler auf Atlantik-Passage; die historische Hauptstadt von </w:t>
      </w:r>
      <w:proofErr w:type="spellStart"/>
      <w:r w:rsidRPr="00612C42">
        <w:rPr>
          <w:lang w:val="de-DE"/>
        </w:rPr>
        <w:t>Terceira</w:t>
      </w:r>
      <w:proofErr w:type="spellEnd"/>
      <w:r w:rsidRPr="00612C42">
        <w:rPr>
          <w:lang w:val="de-DE"/>
        </w:rPr>
        <w:t xml:space="preserve">, </w:t>
      </w:r>
      <w:proofErr w:type="spellStart"/>
      <w:r w:rsidRPr="00612C42">
        <w:rPr>
          <w:lang w:val="de-DE"/>
        </w:rPr>
        <w:t>Angra</w:t>
      </w:r>
      <w:proofErr w:type="spellEnd"/>
      <w:r w:rsidRPr="00612C42">
        <w:rPr>
          <w:lang w:val="de-DE"/>
        </w:rPr>
        <w:t xml:space="preserve"> do </w:t>
      </w:r>
      <w:proofErr w:type="spellStart"/>
      <w:r w:rsidRPr="00612C42">
        <w:rPr>
          <w:lang w:val="de-DE"/>
        </w:rPr>
        <w:t>Heroismo</w:t>
      </w:r>
      <w:proofErr w:type="spellEnd"/>
      <w:r w:rsidRPr="00612C42">
        <w:rPr>
          <w:lang w:val="de-DE"/>
        </w:rPr>
        <w:t xml:space="preserve">, ist Weltkulturerbe. </w:t>
      </w:r>
    </w:p>
    <w:p w:rsidR="007F4264" w:rsidRPr="00612C42" w:rsidRDefault="007F4264" w:rsidP="007F4264">
      <w:pPr>
        <w:pStyle w:val="NormalWeb"/>
        <w:jc w:val="both"/>
        <w:rPr>
          <w:lang w:val="de-DE"/>
        </w:rPr>
      </w:pPr>
      <w:r w:rsidRPr="00612C42">
        <w:rPr>
          <w:lang w:val="de-DE"/>
        </w:rPr>
        <w:t>Wer etwas ganz Besonderes erleben will, kann mit geschulten Biologen</w:t>
      </w:r>
      <w:r w:rsidR="00612C42">
        <w:rPr>
          <w:lang w:val="de-DE"/>
        </w:rPr>
        <w:t xml:space="preserve"> Wale</w:t>
      </w:r>
      <w:r w:rsidRPr="00612C42">
        <w:rPr>
          <w:lang w:val="de-DE"/>
        </w:rPr>
        <w:t xml:space="preserve"> oder </w:t>
      </w:r>
      <w:proofErr w:type="spellStart"/>
      <w:r w:rsidRPr="00612C42">
        <w:rPr>
          <w:lang w:val="de-DE"/>
        </w:rPr>
        <w:t>Delfine</w:t>
      </w:r>
      <w:proofErr w:type="spellEnd"/>
      <w:r w:rsidRPr="00612C42">
        <w:rPr>
          <w:lang w:val="de-DE"/>
        </w:rPr>
        <w:t xml:space="preserve"> beobachten. Mehr als 20 Walarten wurden vor dem Archipel gesichtet, und die Chance, einen der Giganten leibhaftig neben dem Boot auftauchen zu sehen, ist groß. Einheimische </w:t>
      </w:r>
      <w:r w:rsidR="004947FC" w:rsidRPr="00612C42">
        <w:rPr>
          <w:lang w:val="de-DE"/>
        </w:rPr>
        <w:t>________ (11/Erzählung)</w:t>
      </w:r>
      <w:r w:rsidRPr="00612C42">
        <w:rPr>
          <w:lang w:val="de-DE"/>
        </w:rPr>
        <w:t xml:space="preserve"> gern, dass die Meeressäuger Grüße aus der Tiefsee mit an die Oberfläche bringen: von der _______________ (</w:t>
      </w:r>
      <w:r w:rsidR="004947FC" w:rsidRPr="00612C42">
        <w:rPr>
          <w:lang w:val="de-DE"/>
        </w:rPr>
        <w:t>12</w:t>
      </w:r>
      <w:r w:rsidRPr="00612C42">
        <w:rPr>
          <w:lang w:val="de-DE"/>
        </w:rPr>
        <w:t xml:space="preserve">/versinken) Stadt Atlantis, die auf der Höhe der Azoren gelegen haben soll. </w:t>
      </w:r>
    </w:p>
    <w:p w:rsidR="007F4264" w:rsidRDefault="007F4264" w:rsidP="007F4264">
      <w:pPr>
        <w:pStyle w:val="NormalWeb"/>
        <w:jc w:val="both"/>
        <w:rPr>
          <w:b/>
          <w:bCs/>
          <w:sz w:val="32"/>
          <w:szCs w:val="32"/>
          <w:lang w:val="de-DE"/>
        </w:rPr>
      </w:pPr>
    </w:p>
    <w:p w:rsidR="007F4264" w:rsidRDefault="007F4264" w:rsidP="007F4264">
      <w:pPr>
        <w:pStyle w:val="NormalWeb"/>
        <w:jc w:val="both"/>
        <w:rPr>
          <w:b/>
          <w:bCs/>
          <w:sz w:val="32"/>
          <w:szCs w:val="32"/>
          <w:lang w:val="de-DE"/>
        </w:rPr>
      </w:pPr>
    </w:p>
    <w:p w:rsidR="007F4264" w:rsidRPr="00545B48" w:rsidRDefault="007F4264" w:rsidP="007F4264">
      <w:pPr>
        <w:pStyle w:val="NormalWeb"/>
        <w:jc w:val="both"/>
      </w:pPr>
      <w:r w:rsidRPr="005B3684">
        <w:rPr>
          <w:b/>
          <w:bCs/>
          <w:sz w:val="32"/>
          <w:szCs w:val="32"/>
          <w:lang w:val="de-DE"/>
        </w:rPr>
        <w:t>D. Meinung ausdrücken</w:t>
      </w:r>
    </w:p>
    <w:p w:rsidR="007F4264" w:rsidRPr="005B3684" w:rsidRDefault="00105E40" w:rsidP="007F4264">
      <w:pPr>
        <w:spacing w:line="360" w:lineRule="auto"/>
        <w:rPr>
          <w:rFonts w:ascii="Times New Roman" w:hAnsi="Times New Roman"/>
          <w:sz w:val="24"/>
          <w:szCs w:val="24"/>
          <w:lang w:val="de-DE"/>
        </w:rPr>
      </w:pPr>
      <w:r>
        <w:rPr>
          <w:b/>
          <w:bCs/>
          <w:noProof/>
          <w:sz w:val="32"/>
          <w:szCs w:val="32"/>
          <w:lang w:val="de-DE" w:eastAsia="de-DE"/>
        </w:rPr>
        <mc:AlternateContent>
          <mc:Choice Requires="wps">
            <w:drawing>
              <wp:anchor distT="0" distB="0" distL="114300" distR="114300" simplePos="0" relativeHeight="251660288" behindDoc="0" locked="0" layoutInCell="1" allowOverlap="1">
                <wp:simplePos x="0" y="0"/>
                <wp:positionH relativeFrom="column">
                  <wp:posOffset>3478530</wp:posOffset>
                </wp:positionH>
                <wp:positionV relativeFrom="paragraph">
                  <wp:posOffset>125730</wp:posOffset>
                </wp:positionV>
                <wp:extent cx="2517775" cy="977265"/>
                <wp:effectExtent l="11430" t="11430" r="13970" b="1143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977265"/>
                        </a:xfrm>
                        <a:prstGeom prst="rect">
                          <a:avLst/>
                        </a:prstGeom>
                        <a:solidFill>
                          <a:srgbClr val="FFFFFF"/>
                        </a:solidFill>
                        <a:ln w="9525">
                          <a:solidFill>
                            <a:srgbClr val="000000"/>
                          </a:solidFill>
                          <a:miter lim="800000"/>
                          <a:headEnd/>
                          <a:tailEnd/>
                        </a:ln>
                      </wps:spPr>
                      <wps:txbx>
                        <w:txbxContent>
                          <w:p w:rsidR="007F4264" w:rsidRPr="00D00F13" w:rsidRDefault="007F4264" w:rsidP="007F4264">
                            <w:pPr>
                              <w:rPr>
                                <w:rFonts w:ascii="Times New Roman" w:hAnsi="Times New Roman"/>
                                <w:sz w:val="24"/>
                                <w:szCs w:val="24"/>
                                <w:lang w:val="de-DE"/>
                              </w:rPr>
                            </w:pPr>
                            <w:r w:rsidRPr="00D00F13">
                              <w:rPr>
                                <w:rFonts w:ascii="Times New Roman" w:hAnsi="Times New Roman"/>
                                <w:sz w:val="24"/>
                                <w:szCs w:val="24"/>
                                <w:lang w:val="de-DE"/>
                              </w:rPr>
                              <w:t xml:space="preserve">Inhalt </w:t>
                            </w:r>
                            <w:r w:rsidRPr="00D00F13">
                              <w:rPr>
                                <w:rFonts w:ascii="Times New Roman" w:hAnsi="Times New Roman"/>
                                <w:sz w:val="24"/>
                                <w:szCs w:val="24"/>
                                <w:lang w:val="de-DE"/>
                              </w:rPr>
                              <w:tab/>
                            </w:r>
                            <w:r w:rsidRPr="00D00F13">
                              <w:rPr>
                                <w:rFonts w:ascii="Times New Roman" w:hAnsi="Times New Roman"/>
                                <w:sz w:val="24"/>
                                <w:szCs w:val="24"/>
                                <w:lang w:val="de-DE"/>
                              </w:rPr>
                              <w:tab/>
                              <w:t xml:space="preserve">       </w:t>
                            </w:r>
                            <w:r w:rsidRPr="00D00F13">
                              <w:rPr>
                                <w:rFonts w:ascii="Times New Roman" w:hAnsi="Times New Roman"/>
                                <w:sz w:val="24"/>
                                <w:szCs w:val="24"/>
                                <w:lang w:val="de-DE"/>
                              </w:rPr>
                              <w:tab/>
                              <w:t xml:space="preserve"> – 6 Pkt./ ____</w:t>
                            </w:r>
                          </w:p>
                          <w:p w:rsidR="007F4264" w:rsidRPr="00D00F13" w:rsidRDefault="007F4264" w:rsidP="007F4264">
                            <w:pPr>
                              <w:rPr>
                                <w:rFonts w:ascii="Times New Roman" w:hAnsi="Times New Roman"/>
                                <w:sz w:val="24"/>
                                <w:szCs w:val="24"/>
                                <w:lang w:val="de-DE"/>
                              </w:rPr>
                            </w:pPr>
                            <w:r w:rsidRPr="00D00F13">
                              <w:rPr>
                                <w:rFonts w:ascii="Times New Roman" w:hAnsi="Times New Roman"/>
                                <w:sz w:val="24"/>
                                <w:szCs w:val="24"/>
                                <w:lang w:val="de-DE"/>
                              </w:rPr>
                              <w:t>Gram. Korrektheit</w:t>
                            </w:r>
                            <w:r w:rsidRPr="00D00F13">
                              <w:rPr>
                                <w:rFonts w:ascii="Times New Roman" w:hAnsi="Times New Roman"/>
                                <w:sz w:val="24"/>
                                <w:szCs w:val="24"/>
                                <w:lang w:val="de-DE"/>
                              </w:rPr>
                              <w:tab/>
                              <w:t xml:space="preserve"> – 3 Pkt./ ____</w:t>
                            </w:r>
                          </w:p>
                          <w:p w:rsidR="007F4264" w:rsidRPr="00D00F13" w:rsidRDefault="007F4264" w:rsidP="007F4264">
                            <w:pPr>
                              <w:rPr>
                                <w:rFonts w:ascii="Times New Roman" w:hAnsi="Times New Roman"/>
                                <w:sz w:val="24"/>
                                <w:szCs w:val="24"/>
                                <w:lang w:val="de-DE"/>
                              </w:rPr>
                            </w:pPr>
                            <w:r w:rsidRPr="00D00F13">
                              <w:rPr>
                                <w:rFonts w:ascii="Times New Roman" w:hAnsi="Times New Roman"/>
                                <w:sz w:val="24"/>
                                <w:szCs w:val="24"/>
                                <w:lang w:val="de-DE"/>
                              </w:rPr>
                              <w:t xml:space="preserve">Textlänge                   </w:t>
                            </w:r>
                            <w:r w:rsidRPr="00D00F13">
                              <w:rPr>
                                <w:rFonts w:ascii="Times New Roman" w:hAnsi="Times New Roman"/>
                                <w:sz w:val="24"/>
                                <w:szCs w:val="24"/>
                                <w:lang w:val="de-DE"/>
                              </w:rPr>
                              <w:tab/>
                              <w:t xml:space="preserve"> – 1 Pkt./ ____</w:t>
                            </w:r>
                          </w:p>
                          <w:p w:rsidR="007F4264" w:rsidRPr="00D00F13" w:rsidRDefault="007F4264" w:rsidP="007F4264">
                            <w:pPr>
                              <w:rPr>
                                <w:rFonts w:ascii="Times New Roman" w:hAnsi="Times New Roman"/>
                                <w:sz w:val="24"/>
                                <w:szCs w:val="24"/>
                                <w:lang w:val="de-DE"/>
                              </w:rPr>
                            </w:pPr>
                            <w:r w:rsidRPr="00D00F13">
                              <w:rPr>
                                <w:rFonts w:ascii="Times New Roman" w:hAnsi="Times New Roman"/>
                                <w:sz w:val="24"/>
                                <w:szCs w:val="24"/>
                                <w:lang w:val="de-DE"/>
                              </w:rPr>
                              <w:t>---------------------------------------------</w:t>
                            </w:r>
                          </w:p>
                          <w:p w:rsidR="007F4264" w:rsidRPr="00D00F13" w:rsidRDefault="007F4264" w:rsidP="007F4264">
                            <w:pPr>
                              <w:rPr>
                                <w:rFonts w:ascii="Times New Roman" w:hAnsi="Times New Roman"/>
                                <w:b/>
                                <w:sz w:val="24"/>
                                <w:szCs w:val="24"/>
                                <w:lang w:val="de-DE"/>
                              </w:rPr>
                            </w:pPr>
                            <w:r w:rsidRPr="00D00F13">
                              <w:rPr>
                                <w:rFonts w:ascii="Times New Roman" w:hAnsi="Times New Roman"/>
                                <w:b/>
                                <w:sz w:val="24"/>
                                <w:szCs w:val="24"/>
                                <w:lang w:val="de-DE"/>
                              </w:rPr>
                              <w:t>Gesamtpunktzahl</w:t>
                            </w:r>
                            <w:r w:rsidRPr="00D00F13">
                              <w:rPr>
                                <w:rFonts w:ascii="Times New Roman" w:hAnsi="Times New Roman"/>
                                <w:b/>
                                <w:sz w:val="24"/>
                                <w:szCs w:val="24"/>
                                <w:lang w:val="de-DE"/>
                              </w:rPr>
                              <w:tab/>
                              <w:t xml:space="preserve"> – 10 Pkt./____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273.9pt;margin-top:9.9pt;width:198.25pt;height:76.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">
                <v:textbox style="mso-fit-shape-to-text:t">
                  <w:txbxContent>
                    <w:p w:rsidR="007F4264" w:rsidRPr="00D00F13" w:rsidRDefault="007F4264" w:rsidP="007F4264">
                      <w:pPr>
                        <w:rPr>
                          <w:rFonts w:ascii="Times New Roman" w:hAnsi="Times New Roman"/>
                          <w:sz w:val="24"/>
                          <w:szCs w:val="24"/>
                          <w:lang w:val="de-DE"/>
                        </w:rPr>
                      </w:pPr>
                      <w:r w:rsidRPr="00D00F13">
                        <w:rPr>
                          <w:rFonts w:ascii="Times New Roman" w:hAnsi="Times New Roman"/>
                          <w:sz w:val="24"/>
                          <w:szCs w:val="24"/>
                          <w:lang w:val="de-DE"/>
                        </w:rPr>
                        <w:t xml:space="preserve">Inhalt </w:t>
                      </w:r>
                      <w:r w:rsidRPr="00D00F13">
                        <w:rPr>
                          <w:rFonts w:ascii="Times New Roman" w:hAnsi="Times New Roman"/>
                          <w:sz w:val="24"/>
                          <w:szCs w:val="24"/>
                          <w:lang w:val="de-DE"/>
                        </w:rPr>
                        <w:tab/>
                      </w:r>
                      <w:r w:rsidRPr="00D00F13">
                        <w:rPr>
                          <w:rFonts w:ascii="Times New Roman" w:hAnsi="Times New Roman"/>
                          <w:sz w:val="24"/>
                          <w:szCs w:val="24"/>
                          <w:lang w:val="de-DE"/>
                        </w:rPr>
                        <w:tab/>
                        <w:t xml:space="preserve">       </w:t>
                      </w:r>
                      <w:r w:rsidRPr="00D00F13">
                        <w:rPr>
                          <w:rFonts w:ascii="Times New Roman" w:hAnsi="Times New Roman"/>
                          <w:sz w:val="24"/>
                          <w:szCs w:val="24"/>
                          <w:lang w:val="de-DE"/>
                        </w:rPr>
                        <w:tab/>
                        <w:t xml:space="preserve"> – 6 Pkt./ ____</w:t>
                      </w:r>
                    </w:p>
                    <w:p w:rsidR="007F4264" w:rsidRPr="00D00F13" w:rsidRDefault="007F4264" w:rsidP="007F4264">
                      <w:pPr>
                        <w:rPr>
                          <w:rFonts w:ascii="Times New Roman" w:hAnsi="Times New Roman"/>
                          <w:sz w:val="24"/>
                          <w:szCs w:val="24"/>
                          <w:lang w:val="de-DE"/>
                        </w:rPr>
                      </w:pPr>
                      <w:r w:rsidRPr="00D00F13">
                        <w:rPr>
                          <w:rFonts w:ascii="Times New Roman" w:hAnsi="Times New Roman"/>
                          <w:sz w:val="24"/>
                          <w:szCs w:val="24"/>
                          <w:lang w:val="de-DE"/>
                        </w:rPr>
                        <w:t>Gram. Korrektheit</w:t>
                      </w:r>
                      <w:r w:rsidRPr="00D00F13">
                        <w:rPr>
                          <w:rFonts w:ascii="Times New Roman" w:hAnsi="Times New Roman"/>
                          <w:sz w:val="24"/>
                          <w:szCs w:val="24"/>
                          <w:lang w:val="de-DE"/>
                        </w:rPr>
                        <w:tab/>
                        <w:t xml:space="preserve"> – 3 Pkt./ ____</w:t>
                      </w:r>
                    </w:p>
                    <w:p w:rsidR="007F4264" w:rsidRPr="00D00F13" w:rsidRDefault="007F4264" w:rsidP="007F4264">
                      <w:pPr>
                        <w:rPr>
                          <w:rFonts w:ascii="Times New Roman" w:hAnsi="Times New Roman"/>
                          <w:sz w:val="24"/>
                          <w:szCs w:val="24"/>
                          <w:lang w:val="de-DE"/>
                        </w:rPr>
                      </w:pPr>
                      <w:r w:rsidRPr="00D00F13">
                        <w:rPr>
                          <w:rFonts w:ascii="Times New Roman" w:hAnsi="Times New Roman"/>
                          <w:sz w:val="24"/>
                          <w:szCs w:val="24"/>
                          <w:lang w:val="de-DE"/>
                        </w:rPr>
                        <w:t xml:space="preserve">Textlänge                   </w:t>
                      </w:r>
                      <w:r w:rsidRPr="00D00F13">
                        <w:rPr>
                          <w:rFonts w:ascii="Times New Roman" w:hAnsi="Times New Roman"/>
                          <w:sz w:val="24"/>
                          <w:szCs w:val="24"/>
                          <w:lang w:val="de-DE"/>
                        </w:rPr>
                        <w:tab/>
                        <w:t xml:space="preserve"> – 1 Pkt./ ____</w:t>
                      </w:r>
                    </w:p>
                    <w:p w:rsidR="007F4264" w:rsidRPr="00D00F13" w:rsidRDefault="007F4264" w:rsidP="007F4264">
                      <w:pPr>
                        <w:rPr>
                          <w:rFonts w:ascii="Times New Roman" w:hAnsi="Times New Roman"/>
                          <w:sz w:val="24"/>
                          <w:szCs w:val="24"/>
                          <w:lang w:val="de-DE"/>
                        </w:rPr>
                      </w:pPr>
                      <w:r w:rsidRPr="00D00F13">
                        <w:rPr>
                          <w:rFonts w:ascii="Times New Roman" w:hAnsi="Times New Roman"/>
                          <w:sz w:val="24"/>
                          <w:szCs w:val="24"/>
                          <w:lang w:val="de-DE"/>
                        </w:rPr>
                        <w:t>---------------------------------------------</w:t>
                      </w:r>
                    </w:p>
                    <w:p w:rsidR="007F4264" w:rsidRPr="00D00F13" w:rsidRDefault="007F4264" w:rsidP="007F4264">
                      <w:pPr>
                        <w:rPr>
                          <w:rFonts w:ascii="Times New Roman" w:hAnsi="Times New Roman"/>
                          <w:b/>
                          <w:sz w:val="24"/>
                          <w:szCs w:val="24"/>
                          <w:lang w:val="de-DE"/>
                        </w:rPr>
                      </w:pPr>
                      <w:r w:rsidRPr="00D00F13">
                        <w:rPr>
                          <w:rFonts w:ascii="Times New Roman" w:hAnsi="Times New Roman"/>
                          <w:b/>
                          <w:sz w:val="24"/>
                          <w:szCs w:val="24"/>
                          <w:lang w:val="de-DE"/>
                        </w:rPr>
                        <w:t>Gesamtpunktzahl</w:t>
                      </w:r>
                      <w:r w:rsidRPr="00D00F13">
                        <w:rPr>
                          <w:rFonts w:ascii="Times New Roman" w:hAnsi="Times New Roman"/>
                          <w:b/>
                          <w:sz w:val="24"/>
                          <w:szCs w:val="24"/>
                          <w:lang w:val="de-DE"/>
                        </w:rPr>
                        <w:tab/>
                        <w:t xml:space="preserve"> – 10 Pkt./____</w:t>
                      </w:r>
                    </w:p>
                  </w:txbxContent>
                </v:textbox>
              </v:shape>
            </w:pict>
          </mc:Fallback>
        </mc:AlternateContent>
      </w:r>
    </w:p>
    <w:p w:rsidR="007F4264" w:rsidRPr="005B3684" w:rsidRDefault="007F4264" w:rsidP="007F4264">
      <w:pPr>
        <w:spacing w:line="360" w:lineRule="auto"/>
        <w:rPr>
          <w:rFonts w:ascii="Times New Roman" w:hAnsi="Times New Roman"/>
          <w:sz w:val="24"/>
          <w:szCs w:val="24"/>
          <w:lang w:val="de-DE"/>
        </w:rPr>
      </w:pPr>
    </w:p>
    <w:p w:rsidR="007F4264" w:rsidRPr="005B3684" w:rsidRDefault="007F4264" w:rsidP="007F4264">
      <w:pPr>
        <w:spacing w:line="360" w:lineRule="auto"/>
        <w:rPr>
          <w:rFonts w:ascii="Times New Roman" w:hAnsi="Times New Roman"/>
          <w:sz w:val="24"/>
          <w:szCs w:val="24"/>
          <w:lang w:val="de-DE"/>
        </w:rPr>
      </w:pPr>
    </w:p>
    <w:p w:rsidR="007F4264" w:rsidRPr="005B3684" w:rsidRDefault="007F4264" w:rsidP="007F4264">
      <w:pPr>
        <w:spacing w:line="360" w:lineRule="auto"/>
        <w:rPr>
          <w:rFonts w:ascii="Times New Roman" w:hAnsi="Times New Roman"/>
          <w:sz w:val="24"/>
          <w:szCs w:val="24"/>
          <w:lang w:val="de-DE"/>
        </w:rPr>
      </w:pPr>
    </w:p>
    <w:p w:rsidR="007F4264" w:rsidRPr="005B3684" w:rsidRDefault="007F4264" w:rsidP="007F4264">
      <w:pPr>
        <w:spacing w:line="360" w:lineRule="auto"/>
        <w:rPr>
          <w:rFonts w:ascii="Times New Roman" w:hAnsi="Times New Roman"/>
          <w:sz w:val="24"/>
          <w:szCs w:val="24"/>
          <w:lang w:val="de-DE"/>
        </w:rPr>
      </w:pPr>
    </w:p>
    <w:p w:rsidR="007F4264" w:rsidRPr="005B3684" w:rsidRDefault="007F4264" w:rsidP="007F4264">
      <w:pPr>
        <w:spacing w:line="360" w:lineRule="auto"/>
        <w:rPr>
          <w:rFonts w:ascii="Times New Roman" w:hAnsi="Times New Roman"/>
          <w:sz w:val="24"/>
          <w:szCs w:val="24"/>
          <w:lang w:val="de-DE"/>
        </w:rPr>
      </w:pPr>
    </w:p>
    <w:p w:rsidR="007F4264" w:rsidRDefault="007F4264" w:rsidP="007F4264">
      <w:pPr>
        <w:spacing w:line="360" w:lineRule="auto"/>
        <w:rPr>
          <w:rFonts w:ascii="Times New Roman" w:hAnsi="Times New Roman"/>
          <w:sz w:val="24"/>
          <w:szCs w:val="24"/>
          <w:lang w:val="de-DE"/>
        </w:rPr>
      </w:pPr>
      <w:r w:rsidRPr="005B3684">
        <w:rPr>
          <w:rFonts w:ascii="Times New Roman" w:hAnsi="Times New Roman"/>
          <w:sz w:val="24"/>
          <w:szCs w:val="24"/>
          <w:lang w:val="de-DE"/>
        </w:rPr>
        <w:t xml:space="preserve">Schreibe </w:t>
      </w:r>
      <w:r>
        <w:rPr>
          <w:rFonts w:ascii="Times New Roman" w:hAnsi="Times New Roman"/>
          <w:sz w:val="24"/>
          <w:szCs w:val="24"/>
          <w:lang w:val="de-DE"/>
        </w:rPr>
        <w:t xml:space="preserve">einen Text mit </w:t>
      </w:r>
      <w:r w:rsidRPr="005B3684">
        <w:rPr>
          <w:rFonts w:ascii="Times New Roman" w:hAnsi="Times New Roman"/>
          <w:b/>
          <w:sz w:val="24"/>
          <w:szCs w:val="24"/>
          <w:lang w:val="de-DE"/>
        </w:rPr>
        <w:t>60 bis 100 Wörter</w:t>
      </w:r>
      <w:r w:rsidRPr="005B3684">
        <w:rPr>
          <w:rFonts w:ascii="Times New Roman" w:hAnsi="Times New Roman"/>
          <w:sz w:val="24"/>
          <w:szCs w:val="24"/>
          <w:lang w:val="de-DE"/>
        </w:rPr>
        <w:t xml:space="preserve">. </w:t>
      </w:r>
    </w:p>
    <w:p w:rsidR="007F4264" w:rsidRDefault="007F4264" w:rsidP="007F4264">
      <w:pPr>
        <w:spacing w:line="276" w:lineRule="auto"/>
        <w:rPr>
          <w:rFonts w:ascii="Times New Roman" w:hAnsi="Times New Roman"/>
          <w:b/>
          <w:bCs/>
          <w:sz w:val="24"/>
          <w:szCs w:val="24"/>
          <w:lang w:val="de-DE"/>
        </w:rPr>
      </w:pPr>
      <w:r>
        <w:rPr>
          <w:rFonts w:ascii="Times New Roman" w:hAnsi="Times New Roman"/>
          <w:b/>
          <w:bCs/>
          <w:sz w:val="24"/>
          <w:szCs w:val="24"/>
          <w:lang w:val="de-DE"/>
        </w:rPr>
        <w:t>Möchtest du einmal in ein exotisches Land reisen</w:t>
      </w:r>
      <w:r w:rsidRPr="005B3684">
        <w:rPr>
          <w:rFonts w:ascii="Times New Roman" w:hAnsi="Times New Roman"/>
          <w:b/>
          <w:bCs/>
          <w:sz w:val="24"/>
          <w:szCs w:val="24"/>
          <w:lang w:val="de-DE"/>
        </w:rPr>
        <w:t>? Warum</w:t>
      </w:r>
      <w:r>
        <w:rPr>
          <w:rFonts w:ascii="Times New Roman" w:hAnsi="Times New Roman"/>
          <w:b/>
          <w:bCs/>
          <w:sz w:val="24"/>
          <w:szCs w:val="24"/>
          <w:lang w:val="de-DE"/>
        </w:rPr>
        <w:t xml:space="preserve"> (nicht)</w:t>
      </w:r>
      <w:r w:rsidRPr="005B3684">
        <w:rPr>
          <w:rFonts w:ascii="Times New Roman" w:hAnsi="Times New Roman"/>
          <w:b/>
          <w:bCs/>
          <w:sz w:val="24"/>
          <w:szCs w:val="24"/>
          <w:lang w:val="de-DE"/>
        </w:rPr>
        <w:t>?</w:t>
      </w:r>
    </w:p>
    <w:p w:rsidR="007F4264" w:rsidRPr="00612C42" w:rsidRDefault="007F4264" w:rsidP="007F4264">
      <w:pPr>
        <w:spacing w:line="360" w:lineRule="auto"/>
        <w:rPr>
          <w:rFonts w:ascii="Times New Roman" w:hAnsi="Times New Roman"/>
          <w:sz w:val="24"/>
          <w:szCs w:val="24"/>
        </w:rPr>
      </w:pPr>
      <w:r w:rsidRPr="00612C42">
        <w:rPr>
          <w:rFonts w:ascii="Times New Roman" w:hAnsi="Times New Roman"/>
          <w:sz w:val="24"/>
          <w:szCs w:val="24"/>
        </w:rPr>
        <w:t>Si želiš potovati v eksotični kraj? Zakaj (ne)?</w:t>
      </w:r>
    </w:p>
    <w:p w:rsidR="007F4264" w:rsidRPr="005B3684" w:rsidRDefault="007F4264" w:rsidP="007F4264">
      <w:pPr>
        <w:spacing w:line="360" w:lineRule="auto"/>
        <w:rPr>
          <w:rFonts w:ascii="Times New Roman" w:hAnsi="Times New Roman"/>
          <w:b/>
          <w:sz w:val="24"/>
          <w:szCs w:val="24"/>
          <w:lang w:val="de-DE"/>
        </w:rPr>
      </w:pPr>
      <w:r>
        <w:rPr>
          <w:rFonts w:ascii="Times New Roman" w:hAnsi="Times New Roman"/>
          <w:b/>
          <w:sz w:val="24"/>
          <w:szCs w:val="24"/>
          <w:lang w:val="de-DE"/>
        </w:rPr>
        <w:t>___________________________________________________________________________</w:t>
      </w:r>
    </w:p>
    <w:p w:rsidR="007F4264" w:rsidRPr="005B3684" w:rsidRDefault="007F4264" w:rsidP="007F4264">
      <w:pPr>
        <w:spacing w:line="360" w:lineRule="auto"/>
        <w:rPr>
          <w:rFonts w:ascii="Times New Roman" w:hAnsi="Times New Roman"/>
          <w:sz w:val="24"/>
          <w:szCs w:val="24"/>
          <w:lang w:val="de-DE"/>
        </w:rPr>
      </w:pPr>
      <w:r w:rsidRPr="005B3684">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264" w:rsidRPr="005B3684" w:rsidRDefault="007F4264" w:rsidP="007F4264">
      <w:pPr>
        <w:spacing w:line="360" w:lineRule="auto"/>
        <w:rPr>
          <w:rFonts w:ascii="Times New Roman" w:hAnsi="Times New Roman"/>
          <w:sz w:val="24"/>
          <w:szCs w:val="24"/>
          <w:lang w:val="de-DE"/>
        </w:rPr>
      </w:pPr>
      <w:r w:rsidRPr="005B3684">
        <w:rPr>
          <w:rFonts w:ascii="Times New Roman" w:hAnsi="Times New Roman"/>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264" w:rsidRPr="005B3684" w:rsidRDefault="007F4264" w:rsidP="007F4264">
      <w:pPr>
        <w:pStyle w:val="p2"/>
        <w:spacing w:line="276" w:lineRule="auto"/>
        <w:rPr>
          <w:lang w:val="de-DE"/>
        </w:rPr>
      </w:pPr>
      <w:r>
        <w:rPr>
          <w:lang w:val="de-DE"/>
        </w:rPr>
        <w:t>___________________________________________________________________________</w:t>
      </w:r>
    </w:p>
    <w:p w:rsidR="007F4264" w:rsidRPr="005B3684" w:rsidRDefault="007F4264" w:rsidP="007F4264">
      <w:pPr>
        <w:spacing w:line="276" w:lineRule="auto"/>
        <w:rPr>
          <w:rFonts w:ascii="Times New Roman" w:hAnsi="Times New Roman"/>
          <w:sz w:val="24"/>
          <w:szCs w:val="24"/>
          <w:lang w:val="de-DE"/>
        </w:rPr>
      </w:pPr>
    </w:p>
    <w:p w:rsidR="005B3684" w:rsidRPr="005B3684" w:rsidRDefault="005B3684" w:rsidP="005B3684">
      <w:pPr>
        <w:spacing w:line="276" w:lineRule="auto"/>
        <w:rPr>
          <w:rFonts w:ascii="Times New Roman" w:hAnsi="Times New Roman"/>
          <w:lang w:val="de-DE"/>
        </w:rPr>
      </w:pPr>
    </w:p>
    <w:sectPr w:rsidR="005B3684" w:rsidRPr="005B3684" w:rsidSect="001B686D">
      <w:headerReference w:type="default" r:id="rId13"/>
      <w:footerReference w:type="default" r:id="rId14"/>
      <w:pgSz w:w="11906" w:h="16838" w:code="9"/>
      <w:pgMar w:top="1418" w:right="1418" w:bottom="1418" w:left="1418" w:header="113" w:footer="9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74" w:rsidRPr="00BE73EA" w:rsidRDefault="00C74B74" w:rsidP="00BE73EA">
      <w:pPr>
        <w:pStyle w:val="p10"/>
        <w:rPr>
          <w:rFonts w:ascii="Calibri" w:eastAsia="Calibri" w:hAnsi="Calibri"/>
          <w:sz w:val="22"/>
          <w:szCs w:val="22"/>
          <w:lang w:val="sl-SI" w:eastAsia="en-US"/>
        </w:rPr>
      </w:pPr>
      <w:r>
        <w:separator/>
      </w:r>
    </w:p>
  </w:endnote>
  <w:endnote w:type="continuationSeparator" w:id="0">
    <w:p w:rsidR="00C74B74" w:rsidRPr="00BE73EA" w:rsidRDefault="00C74B74" w:rsidP="00BE73EA">
      <w:pPr>
        <w:pStyle w:val="p10"/>
        <w:rPr>
          <w:rFonts w:ascii="Calibri" w:eastAsia="Calibri" w:hAnsi="Calibri"/>
          <w:sz w:val="22"/>
          <w:szCs w:val="22"/>
          <w:lang w:val="sl-SI"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FC" w:rsidRDefault="00105E40" w:rsidP="006A4106">
    <w:pPr>
      <w:pStyle w:val="Footer"/>
      <w:tabs>
        <w:tab w:val="clear" w:pos="4536"/>
      </w:tabs>
    </w:pPr>
    <w:r>
      <w:rPr>
        <w:noProof/>
        <w:lang w:val="de-DE" w:eastAsia="de-DE"/>
      </w:rPr>
      <mc:AlternateContent>
        <mc:Choice Requires="wps">
          <w:drawing>
            <wp:anchor distT="0" distB="0" distL="114300" distR="114300" simplePos="0" relativeHeight="251656192" behindDoc="0" locked="0" layoutInCell="1" allowOverlap="1" wp14:anchorId="78B00914" wp14:editId="1459424C">
              <wp:simplePos x="0" y="0"/>
              <wp:positionH relativeFrom="page">
                <wp:posOffset>7063740</wp:posOffset>
              </wp:positionH>
              <wp:positionV relativeFrom="page">
                <wp:posOffset>9875520</wp:posOffset>
              </wp:positionV>
              <wp:extent cx="90805" cy="541655"/>
              <wp:effectExtent l="5715" t="7620" r="8255" b="1270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56.2pt;margin-top:777.6pt;width:7.15pt;height:42.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" fillcolor="#4bacc6" strokecolor="#205867">
              <w10:wrap anchorx="page" anchory="page"/>
            </v:rect>
          </w:pict>
        </mc:Fallback>
      </mc:AlternateContent>
    </w:r>
    <w:r>
      <w:rPr>
        <w:noProof/>
        <w:lang w:val="de-DE" w:eastAsia="de-DE"/>
      </w:rPr>
      <mc:AlternateContent>
        <mc:Choice Requires="wps">
          <w:drawing>
            <wp:anchor distT="0" distB="0" distL="114300" distR="114300" simplePos="0" relativeHeight="251657216" behindDoc="0" locked="0" layoutInCell="1" allowOverlap="1" wp14:anchorId="3F51252B" wp14:editId="270BA802">
              <wp:simplePos x="0" y="0"/>
              <wp:positionH relativeFrom="page">
                <wp:posOffset>403860</wp:posOffset>
              </wp:positionH>
              <wp:positionV relativeFrom="page">
                <wp:posOffset>9885045</wp:posOffset>
              </wp:positionV>
              <wp:extent cx="90805" cy="551180"/>
              <wp:effectExtent l="13335" t="7620" r="10160" b="1270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 o:spid="_x0000_s1026" style="position:absolute;margin-left:31.8pt;margin-top:778.35pt;width:7.15pt;height:4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" fillcolor="#4bacc6" strokecolor="#205867">
              <w10:wrap anchorx="page" anchory="page"/>
            </v:rect>
          </w:pict>
        </mc:Fallback>
      </mc:AlternateContent>
    </w:r>
    <w:r>
      <w:rPr>
        <w:noProof/>
        <w:lang w:val="de-DE" w:eastAsia="de-DE"/>
      </w:rPr>
      <mc:AlternateContent>
        <mc:Choice Requires="wpg">
          <w:drawing>
            <wp:anchor distT="0" distB="0" distL="114300" distR="114300" simplePos="0" relativeHeight="251658240" behindDoc="0" locked="0" layoutInCell="0" allowOverlap="1" wp14:anchorId="05390FD9" wp14:editId="7921B75E">
              <wp:simplePos x="0" y="0"/>
              <wp:positionH relativeFrom="page">
                <wp:posOffset>16510</wp:posOffset>
              </wp:positionH>
              <wp:positionV relativeFrom="page">
                <wp:posOffset>9875520</wp:posOffset>
              </wp:positionV>
              <wp:extent cx="7544435" cy="807720"/>
              <wp:effectExtent l="6985" t="0" r="8890" b="254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4435" cy="807720"/>
                        <a:chOff x="8" y="9"/>
                        <a:chExt cx="15823" cy="1439"/>
                      </a:xfrm>
                    </wpg:grpSpPr>
                    <wps:wsp>
                      <wps:cNvPr id="3"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3" o:spid="_x0000_s1026" style="position:absolute;margin-left:1.3pt;margin-top:777.6pt;width:594.05pt;height:63.6pt;flip:y;z-index:251658240;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V+o8UAAADaAAAADwAAAGRycy9kb3ducmV2LnhtbESPT2sCMRTE7wW/Q3iCF6lZ/7TUrVFU&#10;EFqUQm0PHh+b183i5mVJom799I0g9DjMzG+Y2aK1tTiTD5VjBcNBBoK4cLriUsH31+bxBUSIyBpr&#10;x6TglwIs5p2HGebaXfiTzvtYigThkKMCE2OTSxkKQxbDwDXEyftx3mJM0pdSe7wkuK3lKMuepcWK&#10;04LBhtaGiuP+ZBWstpvr5Kn8mPoTvfevZpcdRs1RqV63Xb6CiNTG//C9/aYVjOF2Jd0A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V+o8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w10:wrap anchorx="page" anchory="page"/>
            </v:group>
          </w:pict>
        </mc:Fallback>
      </mc:AlternateContent>
    </w:r>
    <w:r w:rsidR="004D4801">
      <w:rPr>
        <w:rFonts w:ascii="Cambria" w:hAnsi="Cambria" w:cs="Cambria"/>
        <w:sz w:val="18"/>
      </w:rPr>
      <w:t>3L1TJ - šolska raven, 9. 1. 2014</w:t>
    </w:r>
    <w:r w:rsidR="007533FC">
      <w:rPr>
        <w:rFonts w:ascii="Cambria" w:hAnsi="Cambria" w:cs="Cambria"/>
      </w:rPr>
      <w:tab/>
      <w:t xml:space="preserve"> </w:t>
    </w:r>
    <w:r w:rsidR="00EE6942">
      <w:fldChar w:fldCharType="begin"/>
    </w:r>
    <w:r w:rsidR="00EE6942">
      <w:instrText xml:space="preserve"> PAGE   \* MERGEFORMAT </w:instrText>
    </w:r>
    <w:r w:rsidR="00EE6942">
      <w:fldChar w:fldCharType="separate"/>
    </w:r>
    <w:r w:rsidR="001D57C4" w:rsidRPr="001D57C4">
      <w:rPr>
        <w:rFonts w:ascii="Cambria" w:hAnsi="Cambria" w:cs="Cambria"/>
        <w:noProof/>
      </w:rPr>
      <w:t>1</w:t>
    </w:r>
    <w:r w:rsidR="00EE6942">
      <w:rPr>
        <w:rFonts w:ascii="Cambria" w:hAnsi="Cambria" w:cs="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74" w:rsidRPr="00BE73EA" w:rsidRDefault="00C74B74" w:rsidP="00BE73EA">
      <w:pPr>
        <w:pStyle w:val="p10"/>
        <w:rPr>
          <w:rFonts w:ascii="Calibri" w:eastAsia="Calibri" w:hAnsi="Calibri"/>
          <w:sz w:val="22"/>
          <w:szCs w:val="22"/>
          <w:lang w:val="sl-SI" w:eastAsia="en-US"/>
        </w:rPr>
      </w:pPr>
      <w:r>
        <w:separator/>
      </w:r>
    </w:p>
  </w:footnote>
  <w:footnote w:type="continuationSeparator" w:id="0">
    <w:p w:rsidR="00C74B74" w:rsidRPr="00BE73EA" w:rsidRDefault="00C74B74" w:rsidP="00BE73EA">
      <w:pPr>
        <w:pStyle w:val="p10"/>
        <w:rPr>
          <w:rFonts w:ascii="Calibri" w:eastAsia="Calibri" w:hAnsi="Calibri"/>
          <w:sz w:val="22"/>
          <w:szCs w:val="22"/>
          <w:lang w:val="sl-SI" w:eastAsia="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3FC" w:rsidRDefault="007533FC" w:rsidP="00A03F09">
    <w:pPr>
      <w:pStyle w:val="Header"/>
    </w:pPr>
    <w:r>
      <w:rPr>
        <w:sz w:val="24"/>
        <w:szCs w:val="24"/>
      </w:rPr>
      <w:tab/>
      <w:t xml:space="preserve"> </w:t>
    </w:r>
  </w:p>
  <w:tbl>
    <w:tblPr>
      <w:tblW w:w="0" w:type="auto"/>
      <w:tblLook w:val="04A0" w:firstRow="1" w:lastRow="0" w:firstColumn="1" w:lastColumn="0" w:noHBand="0" w:noVBand="1"/>
    </w:tblPr>
    <w:tblGrid>
      <w:gridCol w:w="1384"/>
      <w:gridCol w:w="7828"/>
    </w:tblGrid>
    <w:tr w:rsidR="007533FC" w:rsidRPr="006A4106">
      <w:tc>
        <w:tcPr>
          <w:tcW w:w="1384" w:type="dxa"/>
        </w:tcPr>
        <w:p w:rsidR="007533FC" w:rsidRPr="006A4106" w:rsidRDefault="004510BE" w:rsidP="007920CF">
          <w:pPr>
            <w:pStyle w:val="Header"/>
          </w:pPr>
          <w:r>
            <w:rPr>
              <w:noProof/>
              <w:lang w:val="de-DE" w:eastAsia="de-DE"/>
            </w:rPr>
            <w:drawing>
              <wp:inline distT="0" distB="0" distL="0" distR="0" wp14:anchorId="7BD2C08F" wp14:editId="5F32241C">
                <wp:extent cx="687705" cy="601980"/>
                <wp:effectExtent l="19050" t="0" r="0" b="0"/>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srcRect/>
                        <a:stretch>
                          <a:fillRect/>
                        </a:stretch>
                      </pic:blipFill>
                      <pic:spPr bwMode="auto">
                        <a:xfrm>
                          <a:off x="0" y="0"/>
                          <a:ext cx="687705" cy="601980"/>
                        </a:xfrm>
                        <a:prstGeom prst="rect">
                          <a:avLst/>
                        </a:prstGeom>
                        <a:noFill/>
                        <a:ln w="9525">
                          <a:noFill/>
                          <a:miter lim="800000"/>
                          <a:headEnd/>
                          <a:tailEnd/>
                        </a:ln>
                      </pic:spPr>
                    </pic:pic>
                  </a:graphicData>
                </a:graphic>
              </wp:inline>
            </w:drawing>
          </w:r>
          <w:r w:rsidR="00105E40">
            <w:rPr>
              <w:noProof/>
              <w:lang w:val="de-DE" w:eastAsia="de-DE"/>
            </w:rPr>
            <mc:AlternateContent>
              <mc:Choice Requires="wps">
                <w:drawing>
                  <wp:anchor distT="0" distB="0" distL="114300" distR="114300" simplePos="0" relativeHeight="251659264" behindDoc="0" locked="0" layoutInCell="1" allowOverlap="1" wp14:anchorId="21A0313F" wp14:editId="198E0705">
                    <wp:simplePos x="0" y="0"/>
                    <wp:positionH relativeFrom="column">
                      <wp:posOffset>-17780</wp:posOffset>
                    </wp:positionH>
                    <wp:positionV relativeFrom="paragraph">
                      <wp:posOffset>542925</wp:posOffset>
                    </wp:positionV>
                    <wp:extent cx="5777230" cy="0"/>
                    <wp:effectExtent l="10795" t="9525" r="12700" b="95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4pt;margin-top:42.75pt;width:45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"/>
                </w:pict>
              </mc:Fallback>
            </mc:AlternateContent>
          </w:r>
        </w:p>
      </w:tc>
      <w:tc>
        <w:tcPr>
          <w:tcW w:w="7828" w:type="dxa"/>
        </w:tcPr>
        <w:p w:rsidR="007533FC" w:rsidRPr="0042391E" w:rsidRDefault="007533FC" w:rsidP="0042391E">
          <w:pPr>
            <w:pStyle w:val="Header"/>
            <w:jc w:val="center"/>
            <w:rPr>
              <w:rFonts w:ascii="Cambria" w:hAnsi="Cambria" w:cs="Cambria"/>
              <w:b/>
            </w:rPr>
          </w:pPr>
          <w:r>
            <w:rPr>
              <w:rFonts w:ascii="Cambria" w:hAnsi="Cambria" w:cs="Cambria"/>
              <w:b/>
            </w:rPr>
            <w:t>Šolsko tekmovanje v</w:t>
          </w:r>
          <w:r w:rsidRPr="006A4106">
            <w:rPr>
              <w:rFonts w:ascii="Cambria" w:hAnsi="Cambria" w:cs="Cambria"/>
              <w:b/>
            </w:rPr>
            <w:t xml:space="preserve"> zna</w:t>
          </w:r>
          <w:r>
            <w:rPr>
              <w:rFonts w:ascii="Cambria" w:hAnsi="Cambria" w:cs="Cambria"/>
              <w:b/>
            </w:rPr>
            <w:t>nju nemškega jezika</w:t>
          </w:r>
          <w:r w:rsidRPr="006A4106">
            <w:rPr>
              <w:rFonts w:ascii="Cambria" w:hAnsi="Cambria" w:cs="Cambria"/>
              <w:b/>
            </w:rPr>
            <w:t xml:space="preserve"> za</w:t>
          </w:r>
          <w:r>
            <w:rPr>
              <w:rFonts w:ascii="Cambria" w:hAnsi="Cambria" w:cs="Cambria"/>
              <w:b/>
            </w:rPr>
            <w:t xml:space="preserve"> </w:t>
          </w:r>
          <w:smartTag w:uri="urn:schemas-microsoft-com:office:smarttags" w:element="metricconverter">
            <w:smartTagPr>
              <w:attr w:name="ProductID" w:val="2. in"/>
            </w:smartTagPr>
            <w:r>
              <w:rPr>
                <w:rFonts w:ascii="Cambria" w:hAnsi="Cambria" w:cs="Cambria"/>
                <w:b/>
              </w:rPr>
              <w:t>2. in</w:t>
            </w:r>
          </w:smartTag>
          <w:r>
            <w:rPr>
              <w:rFonts w:ascii="Cambria" w:hAnsi="Cambria" w:cs="Cambria"/>
              <w:b/>
            </w:rPr>
            <w:t xml:space="preserve"> 3. letnik srednjih šol</w:t>
          </w:r>
        </w:p>
        <w:p w:rsidR="007533FC" w:rsidRPr="006A4106" w:rsidRDefault="007533FC" w:rsidP="006A4106">
          <w:pPr>
            <w:pStyle w:val="Header"/>
            <w:jc w:val="center"/>
            <w:rPr>
              <w:rFonts w:ascii="Cambria" w:hAnsi="Cambria" w:cs="Cambria"/>
            </w:rPr>
          </w:pPr>
          <w:r>
            <w:rPr>
              <w:rFonts w:ascii="Cambria" w:hAnsi="Cambria" w:cs="Cambria"/>
            </w:rPr>
            <w:t>Skupina D: gimnazijski program – 1. tuji jezik (3. letnik)</w:t>
          </w:r>
        </w:p>
      </w:tc>
    </w:tr>
  </w:tbl>
  <w:p w:rsidR="007533FC" w:rsidRDefault="007533FC" w:rsidP="00792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D5C"/>
    <w:multiLevelType w:val="hybridMultilevel"/>
    <w:tmpl w:val="025E4E9A"/>
    <w:lvl w:ilvl="0" w:tplc="71D0D124">
      <w:start w:val="3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EC429BB"/>
    <w:multiLevelType w:val="hybridMultilevel"/>
    <w:tmpl w:val="46B2A0B0"/>
    <w:lvl w:ilvl="0" w:tplc="6FD47E0E">
      <w:start w:val="3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EF71736"/>
    <w:multiLevelType w:val="hybridMultilevel"/>
    <w:tmpl w:val="5E9E44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1370563"/>
    <w:multiLevelType w:val="hybridMultilevel"/>
    <w:tmpl w:val="D862D8CA"/>
    <w:lvl w:ilvl="0" w:tplc="3EAA8B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BB0E00"/>
    <w:multiLevelType w:val="hybridMultilevel"/>
    <w:tmpl w:val="66C61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7857EA5"/>
    <w:multiLevelType w:val="hybridMultilevel"/>
    <w:tmpl w:val="DBB08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0FC1ACC"/>
    <w:multiLevelType w:val="hybridMultilevel"/>
    <w:tmpl w:val="631A50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1CE337A"/>
    <w:multiLevelType w:val="hybridMultilevel"/>
    <w:tmpl w:val="F3209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741450C"/>
    <w:multiLevelType w:val="hybridMultilevel"/>
    <w:tmpl w:val="EF80BF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8FD4E3F"/>
    <w:multiLevelType w:val="hybridMultilevel"/>
    <w:tmpl w:val="EF80BF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3"/>
  </w:num>
  <w:num w:numId="6">
    <w:abstractNumId w:val="6"/>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01"/>
    <w:rsid w:val="0000260C"/>
    <w:rsid w:val="00007B39"/>
    <w:rsid w:val="000101AF"/>
    <w:rsid w:val="0001223A"/>
    <w:rsid w:val="0001432E"/>
    <w:rsid w:val="000661BF"/>
    <w:rsid w:val="00071707"/>
    <w:rsid w:val="00072490"/>
    <w:rsid w:val="00074D05"/>
    <w:rsid w:val="0008413B"/>
    <w:rsid w:val="00085542"/>
    <w:rsid w:val="000D1B74"/>
    <w:rsid w:val="000E0B82"/>
    <w:rsid w:val="000F185F"/>
    <w:rsid w:val="00105E40"/>
    <w:rsid w:val="00162A3D"/>
    <w:rsid w:val="001733C8"/>
    <w:rsid w:val="00175EBD"/>
    <w:rsid w:val="001A0FB8"/>
    <w:rsid w:val="001B686D"/>
    <w:rsid w:val="001C67FF"/>
    <w:rsid w:val="001D57C4"/>
    <w:rsid w:val="001E3B23"/>
    <w:rsid w:val="001E75BF"/>
    <w:rsid w:val="001F63C7"/>
    <w:rsid w:val="001F784A"/>
    <w:rsid w:val="00207207"/>
    <w:rsid w:val="0021737B"/>
    <w:rsid w:val="0022067A"/>
    <w:rsid w:val="00242210"/>
    <w:rsid w:val="00244125"/>
    <w:rsid w:val="002504E4"/>
    <w:rsid w:val="00255A78"/>
    <w:rsid w:val="00261708"/>
    <w:rsid w:val="00262FFF"/>
    <w:rsid w:val="002916DB"/>
    <w:rsid w:val="00293651"/>
    <w:rsid w:val="002A4873"/>
    <w:rsid w:val="002D288E"/>
    <w:rsid w:val="002F0245"/>
    <w:rsid w:val="002F2C10"/>
    <w:rsid w:val="002F2C45"/>
    <w:rsid w:val="00314865"/>
    <w:rsid w:val="00320F6E"/>
    <w:rsid w:val="00334988"/>
    <w:rsid w:val="00341314"/>
    <w:rsid w:val="00355D1F"/>
    <w:rsid w:val="0036658A"/>
    <w:rsid w:val="0037273F"/>
    <w:rsid w:val="00393847"/>
    <w:rsid w:val="00397950"/>
    <w:rsid w:val="003B2838"/>
    <w:rsid w:val="003D6FF0"/>
    <w:rsid w:val="003D73BE"/>
    <w:rsid w:val="00410558"/>
    <w:rsid w:val="00411294"/>
    <w:rsid w:val="00412C5B"/>
    <w:rsid w:val="00417901"/>
    <w:rsid w:val="0042391E"/>
    <w:rsid w:val="004510BE"/>
    <w:rsid w:val="004577E0"/>
    <w:rsid w:val="00467DBD"/>
    <w:rsid w:val="004913FB"/>
    <w:rsid w:val="004943C8"/>
    <w:rsid w:val="004947FC"/>
    <w:rsid w:val="00494BF8"/>
    <w:rsid w:val="004A38D8"/>
    <w:rsid w:val="004B4465"/>
    <w:rsid w:val="004D4801"/>
    <w:rsid w:val="004E31D6"/>
    <w:rsid w:val="00510DD7"/>
    <w:rsid w:val="005361D5"/>
    <w:rsid w:val="0055589C"/>
    <w:rsid w:val="00594BC5"/>
    <w:rsid w:val="00596C71"/>
    <w:rsid w:val="005A0014"/>
    <w:rsid w:val="005A1B16"/>
    <w:rsid w:val="005B3317"/>
    <w:rsid w:val="005B3684"/>
    <w:rsid w:val="005C6590"/>
    <w:rsid w:val="005F699A"/>
    <w:rsid w:val="00612C42"/>
    <w:rsid w:val="0061512E"/>
    <w:rsid w:val="0063507F"/>
    <w:rsid w:val="0065256C"/>
    <w:rsid w:val="006714E7"/>
    <w:rsid w:val="006731DA"/>
    <w:rsid w:val="0068075B"/>
    <w:rsid w:val="00692D83"/>
    <w:rsid w:val="006947A6"/>
    <w:rsid w:val="006A2E10"/>
    <w:rsid w:val="006A4106"/>
    <w:rsid w:val="006B3361"/>
    <w:rsid w:val="006C4007"/>
    <w:rsid w:val="006D3AC6"/>
    <w:rsid w:val="006E2F85"/>
    <w:rsid w:val="00703569"/>
    <w:rsid w:val="00710018"/>
    <w:rsid w:val="0071247A"/>
    <w:rsid w:val="00735A9C"/>
    <w:rsid w:val="00747E76"/>
    <w:rsid w:val="00750203"/>
    <w:rsid w:val="007533FC"/>
    <w:rsid w:val="00754DB6"/>
    <w:rsid w:val="00761A3C"/>
    <w:rsid w:val="0076236B"/>
    <w:rsid w:val="00767AD0"/>
    <w:rsid w:val="007745CF"/>
    <w:rsid w:val="00777DC6"/>
    <w:rsid w:val="0078017F"/>
    <w:rsid w:val="007920CF"/>
    <w:rsid w:val="007A33E3"/>
    <w:rsid w:val="007D31C3"/>
    <w:rsid w:val="007E5B87"/>
    <w:rsid w:val="007F0A13"/>
    <w:rsid w:val="007F3A92"/>
    <w:rsid w:val="007F4264"/>
    <w:rsid w:val="007F7610"/>
    <w:rsid w:val="00812787"/>
    <w:rsid w:val="00815CD1"/>
    <w:rsid w:val="00854768"/>
    <w:rsid w:val="00867554"/>
    <w:rsid w:val="00867FAE"/>
    <w:rsid w:val="0088110F"/>
    <w:rsid w:val="00884F7E"/>
    <w:rsid w:val="008915A6"/>
    <w:rsid w:val="008B2ACC"/>
    <w:rsid w:val="008B5BD3"/>
    <w:rsid w:val="0090101A"/>
    <w:rsid w:val="00903380"/>
    <w:rsid w:val="00925299"/>
    <w:rsid w:val="00942D4F"/>
    <w:rsid w:val="009720D3"/>
    <w:rsid w:val="009A0119"/>
    <w:rsid w:val="009B4C33"/>
    <w:rsid w:val="009C62F3"/>
    <w:rsid w:val="009D6ABF"/>
    <w:rsid w:val="009E6DE9"/>
    <w:rsid w:val="009E7C65"/>
    <w:rsid w:val="009F0D8E"/>
    <w:rsid w:val="009F4963"/>
    <w:rsid w:val="00A030AE"/>
    <w:rsid w:val="00A03F09"/>
    <w:rsid w:val="00A05AFA"/>
    <w:rsid w:val="00A10FA6"/>
    <w:rsid w:val="00A13D8F"/>
    <w:rsid w:val="00A254E2"/>
    <w:rsid w:val="00A30FFD"/>
    <w:rsid w:val="00A63DAF"/>
    <w:rsid w:val="00A70AE8"/>
    <w:rsid w:val="00A80A7C"/>
    <w:rsid w:val="00A92CFA"/>
    <w:rsid w:val="00AF0970"/>
    <w:rsid w:val="00AF28E4"/>
    <w:rsid w:val="00B040FA"/>
    <w:rsid w:val="00B20B36"/>
    <w:rsid w:val="00B22743"/>
    <w:rsid w:val="00B375EA"/>
    <w:rsid w:val="00B44B86"/>
    <w:rsid w:val="00B73136"/>
    <w:rsid w:val="00B75D2D"/>
    <w:rsid w:val="00B81F2C"/>
    <w:rsid w:val="00BA1001"/>
    <w:rsid w:val="00BB7182"/>
    <w:rsid w:val="00BC2A47"/>
    <w:rsid w:val="00BD459D"/>
    <w:rsid w:val="00BE73EA"/>
    <w:rsid w:val="00BF2764"/>
    <w:rsid w:val="00BF3E96"/>
    <w:rsid w:val="00C00F2B"/>
    <w:rsid w:val="00C03CA3"/>
    <w:rsid w:val="00C144FA"/>
    <w:rsid w:val="00C472F2"/>
    <w:rsid w:val="00C74B74"/>
    <w:rsid w:val="00C87119"/>
    <w:rsid w:val="00C92DFE"/>
    <w:rsid w:val="00CB59BB"/>
    <w:rsid w:val="00CC5917"/>
    <w:rsid w:val="00CD0CF2"/>
    <w:rsid w:val="00CD7434"/>
    <w:rsid w:val="00CD7FA6"/>
    <w:rsid w:val="00CF0D4E"/>
    <w:rsid w:val="00CF6932"/>
    <w:rsid w:val="00D00F13"/>
    <w:rsid w:val="00D02CD0"/>
    <w:rsid w:val="00D03946"/>
    <w:rsid w:val="00D05DCC"/>
    <w:rsid w:val="00D131F0"/>
    <w:rsid w:val="00D25059"/>
    <w:rsid w:val="00D36DA1"/>
    <w:rsid w:val="00D54D22"/>
    <w:rsid w:val="00D55A12"/>
    <w:rsid w:val="00D63156"/>
    <w:rsid w:val="00D93625"/>
    <w:rsid w:val="00DA66C0"/>
    <w:rsid w:val="00DA707E"/>
    <w:rsid w:val="00DC1E75"/>
    <w:rsid w:val="00E034AE"/>
    <w:rsid w:val="00E10AB6"/>
    <w:rsid w:val="00E422FC"/>
    <w:rsid w:val="00E42B0B"/>
    <w:rsid w:val="00E46D1F"/>
    <w:rsid w:val="00E857D4"/>
    <w:rsid w:val="00E94383"/>
    <w:rsid w:val="00EA75FC"/>
    <w:rsid w:val="00EB0A89"/>
    <w:rsid w:val="00EC5C05"/>
    <w:rsid w:val="00ED41DC"/>
    <w:rsid w:val="00ED7EED"/>
    <w:rsid w:val="00EE3A72"/>
    <w:rsid w:val="00EE6942"/>
    <w:rsid w:val="00EF00C9"/>
    <w:rsid w:val="00EF4418"/>
    <w:rsid w:val="00EF6E06"/>
    <w:rsid w:val="00F01BFE"/>
    <w:rsid w:val="00F03F37"/>
    <w:rsid w:val="00F14A91"/>
    <w:rsid w:val="00F62D08"/>
    <w:rsid w:val="00F651CD"/>
    <w:rsid w:val="00F77E96"/>
    <w:rsid w:val="00FE6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42"/>
    <w:rPr>
      <w:sz w:val="22"/>
      <w:szCs w:val="22"/>
      <w:lang w:eastAsia="en-US"/>
    </w:rPr>
  </w:style>
  <w:style w:type="paragraph" w:styleId="Heading1">
    <w:name w:val="heading 1"/>
    <w:basedOn w:val="Normal"/>
    <w:link w:val="Heading1Char"/>
    <w:qFormat/>
    <w:rsid w:val="0008554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uiPriority w:val="9"/>
    <w:qFormat/>
    <w:rsid w:val="005B368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DC1E7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3">
    <w:name w:val="p3"/>
    <w:basedOn w:val="Normal"/>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4">
    <w:name w:val="p4"/>
    <w:basedOn w:val="Normal"/>
    <w:uiPriority w:val="99"/>
    <w:rsid w:val="00BA1001"/>
    <w:pPr>
      <w:widowControl w:val="0"/>
      <w:tabs>
        <w:tab w:val="left" w:pos="204"/>
      </w:tabs>
      <w:autoSpaceDE w:val="0"/>
      <w:autoSpaceDN w:val="0"/>
      <w:adjustRightInd w:val="0"/>
      <w:jc w:val="both"/>
    </w:pPr>
    <w:rPr>
      <w:rFonts w:ascii="Times New Roman" w:eastAsia="Times New Roman" w:hAnsi="Times New Roman"/>
      <w:sz w:val="24"/>
      <w:szCs w:val="24"/>
      <w:lang w:val="en-US" w:eastAsia="sl-SI"/>
    </w:rPr>
  </w:style>
  <w:style w:type="paragraph" w:customStyle="1" w:styleId="p5">
    <w:name w:val="p5"/>
    <w:basedOn w:val="Normal"/>
    <w:uiPriority w:val="99"/>
    <w:rsid w:val="00BA1001"/>
    <w:pPr>
      <w:widowControl w:val="0"/>
      <w:tabs>
        <w:tab w:val="left" w:pos="192"/>
      </w:tabs>
      <w:autoSpaceDE w:val="0"/>
      <w:autoSpaceDN w:val="0"/>
      <w:adjustRightInd w:val="0"/>
      <w:ind w:firstLine="192"/>
      <w:jc w:val="both"/>
    </w:pPr>
    <w:rPr>
      <w:rFonts w:ascii="Times New Roman" w:eastAsia="Times New Roman" w:hAnsi="Times New Roman"/>
      <w:sz w:val="24"/>
      <w:szCs w:val="24"/>
      <w:lang w:val="en-US" w:eastAsia="sl-SI"/>
    </w:rPr>
  </w:style>
  <w:style w:type="paragraph" w:customStyle="1" w:styleId="p8">
    <w:name w:val="p8"/>
    <w:basedOn w:val="Normal"/>
    <w:uiPriority w:val="99"/>
    <w:rsid w:val="00BA1001"/>
    <w:pPr>
      <w:widowControl w:val="0"/>
      <w:tabs>
        <w:tab w:val="left" w:pos="192"/>
      </w:tabs>
      <w:autoSpaceDE w:val="0"/>
      <w:autoSpaceDN w:val="0"/>
      <w:adjustRightInd w:val="0"/>
      <w:ind w:firstLine="192"/>
    </w:pPr>
    <w:rPr>
      <w:rFonts w:ascii="Times New Roman" w:eastAsia="Times New Roman" w:hAnsi="Times New Roman"/>
      <w:sz w:val="24"/>
      <w:szCs w:val="24"/>
      <w:lang w:val="en-US" w:eastAsia="sl-SI"/>
    </w:rPr>
  </w:style>
  <w:style w:type="paragraph" w:customStyle="1" w:styleId="p9">
    <w:name w:val="p9"/>
    <w:basedOn w:val="Normal"/>
    <w:uiPriority w:val="99"/>
    <w:rsid w:val="00BA1001"/>
    <w:pPr>
      <w:widowControl w:val="0"/>
      <w:tabs>
        <w:tab w:val="left" w:pos="289"/>
      </w:tabs>
      <w:autoSpaceDE w:val="0"/>
      <w:autoSpaceDN w:val="0"/>
      <w:adjustRightInd w:val="0"/>
      <w:ind w:firstLine="289"/>
    </w:pPr>
    <w:rPr>
      <w:rFonts w:ascii="Times New Roman" w:eastAsia="Times New Roman" w:hAnsi="Times New Roman"/>
      <w:sz w:val="24"/>
      <w:szCs w:val="24"/>
      <w:lang w:val="en-US" w:eastAsia="sl-SI"/>
    </w:rPr>
  </w:style>
  <w:style w:type="paragraph" w:customStyle="1" w:styleId="p10">
    <w:name w:val="p10"/>
    <w:basedOn w:val="Normal"/>
    <w:uiPriority w:val="99"/>
    <w:rsid w:val="00BA1001"/>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yperlink">
    <w:name w:val="Hyperlink"/>
    <w:uiPriority w:val="99"/>
    <w:unhideWhenUsed/>
    <w:rsid w:val="00BA1001"/>
    <w:rPr>
      <w:color w:val="0000FF"/>
      <w:u w:val="single"/>
    </w:rPr>
  </w:style>
  <w:style w:type="paragraph" w:styleId="Header">
    <w:name w:val="header"/>
    <w:basedOn w:val="Normal"/>
    <w:link w:val="HeaderChar"/>
    <w:unhideWhenUsed/>
    <w:rsid w:val="00BE73EA"/>
    <w:pPr>
      <w:tabs>
        <w:tab w:val="center" w:pos="4536"/>
        <w:tab w:val="right" w:pos="9072"/>
      </w:tabs>
    </w:pPr>
  </w:style>
  <w:style w:type="character" w:customStyle="1" w:styleId="HeaderChar">
    <w:name w:val="Header Char"/>
    <w:basedOn w:val="DefaultParagraphFont"/>
    <w:link w:val="Header"/>
    <w:uiPriority w:val="99"/>
    <w:rsid w:val="00BE73EA"/>
  </w:style>
  <w:style w:type="paragraph" w:styleId="Footer">
    <w:name w:val="footer"/>
    <w:basedOn w:val="Normal"/>
    <w:link w:val="FooterChar"/>
    <w:uiPriority w:val="99"/>
    <w:unhideWhenUsed/>
    <w:rsid w:val="00BE73EA"/>
    <w:pPr>
      <w:tabs>
        <w:tab w:val="center" w:pos="4536"/>
        <w:tab w:val="right" w:pos="9072"/>
      </w:tabs>
    </w:pPr>
  </w:style>
  <w:style w:type="character" w:customStyle="1" w:styleId="FooterChar">
    <w:name w:val="Footer Char"/>
    <w:basedOn w:val="DefaultParagraphFont"/>
    <w:link w:val="Footer"/>
    <w:uiPriority w:val="99"/>
    <w:rsid w:val="00BE73EA"/>
  </w:style>
  <w:style w:type="paragraph" w:styleId="BalloonText">
    <w:name w:val="Balloon Text"/>
    <w:basedOn w:val="Normal"/>
    <w:link w:val="BalloonTextChar"/>
    <w:uiPriority w:val="99"/>
    <w:semiHidden/>
    <w:unhideWhenUsed/>
    <w:rsid w:val="00BE73EA"/>
    <w:rPr>
      <w:rFonts w:ascii="Tahoma" w:hAnsi="Tahoma"/>
      <w:sz w:val="16"/>
      <w:szCs w:val="16"/>
    </w:rPr>
  </w:style>
  <w:style w:type="character" w:customStyle="1" w:styleId="BalloonTextChar">
    <w:name w:val="Balloon Text Char"/>
    <w:link w:val="BalloonText"/>
    <w:uiPriority w:val="99"/>
    <w:semiHidden/>
    <w:rsid w:val="00BE73EA"/>
    <w:rPr>
      <w:rFonts w:ascii="Tahoma" w:hAnsi="Tahoma" w:cs="Tahoma"/>
      <w:sz w:val="16"/>
      <w:szCs w:val="16"/>
    </w:rPr>
  </w:style>
  <w:style w:type="paragraph" w:styleId="Title">
    <w:name w:val="Title"/>
    <w:basedOn w:val="Normal"/>
    <w:link w:val="TitleChar"/>
    <w:qFormat/>
    <w:rsid w:val="00085542"/>
    <w:pPr>
      <w:jc w:val="center"/>
    </w:pPr>
    <w:rPr>
      <w:rFonts w:ascii="Times New Roman" w:eastAsia="Times New Roman" w:hAnsi="Times New Roman"/>
      <w:b/>
      <w:color w:val="000000"/>
      <w:sz w:val="32"/>
      <w:szCs w:val="20"/>
      <w:lang w:eastAsia="sl-SI"/>
    </w:rPr>
  </w:style>
  <w:style w:type="character" w:customStyle="1" w:styleId="TitleChar">
    <w:name w:val="Title Char"/>
    <w:link w:val="Title"/>
    <w:rsid w:val="00085542"/>
    <w:rPr>
      <w:rFonts w:ascii="Times New Roman" w:eastAsia="Times New Roman" w:hAnsi="Times New Roman" w:cs="Times New Roman"/>
      <w:b/>
      <w:color w:val="000000"/>
      <w:sz w:val="32"/>
      <w:szCs w:val="20"/>
      <w:lang w:eastAsia="sl-SI"/>
    </w:rPr>
  </w:style>
  <w:style w:type="paragraph" w:styleId="Subtitle">
    <w:name w:val="Subtitle"/>
    <w:basedOn w:val="Normal"/>
    <w:link w:val="SubtitleChar"/>
    <w:qFormat/>
    <w:rsid w:val="00085542"/>
    <w:rPr>
      <w:rFonts w:ascii="Times New Roman" w:eastAsia="Times New Roman" w:hAnsi="Times New Roman"/>
      <w:b/>
      <w:color w:val="000000"/>
      <w:sz w:val="32"/>
      <w:szCs w:val="20"/>
      <w:lang w:eastAsia="sl-SI"/>
    </w:rPr>
  </w:style>
  <w:style w:type="character" w:customStyle="1" w:styleId="SubtitleChar">
    <w:name w:val="Subtitle Char"/>
    <w:link w:val="Subtitle"/>
    <w:rsid w:val="00085542"/>
    <w:rPr>
      <w:rFonts w:ascii="Times New Roman" w:eastAsia="Times New Roman" w:hAnsi="Times New Roman" w:cs="Times New Roman"/>
      <w:b/>
      <w:color w:val="000000"/>
      <w:sz w:val="32"/>
      <w:szCs w:val="20"/>
      <w:lang w:eastAsia="sl-SI"/>
    </w:rPr>
  </w:style>
  <w:style w:type="table" w:styleId="TableGrid">
    <w:name w:val="Table Grid"/>
    <w:basedOn w:val="TableNormal"/>
    <w:uiPriority w:val="59"/>
    <w:rsid w:val="00A03F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085542"/>
    <w:rPr>
      <w:rFonts w:ascii="Times New Roman" w:eastAsia="Times New Roman" w:hAnsi="Times New Roman" w:cs="Times New Roman"/>
      <w:b/>
      <w:bCs/>
      <w:kern w:val="36"/>
      <w:sz w:val="48"/>
      <w:szCs w:val="48"/>
      <w:lang w:eastAsia="sl-SI"/>
    </w:rPr>
  </w:style>
  <w:style w:type="character" w:customStyle="1" w:styleId="apple-style-span">
    <w:name w:val="apple-style-span"/>
    <w:basedOn w:val="DefaultParagraphFont"/>
    <w:rsid w:val="00CF0D4E"/>
  </w:style>
  <w:style w:type="character" w:customStyle="1" w:styleId="apple-converted-space">
    <w:name w:val="apple-converted-space"/>
    <w:basedOn w:val="DefaultParagraphFont"/>
    <w:rsid w:val="00CF0D4E"/>
  </w:style>
  <w:style w:type="paragraph" w:styleId="DocumentMap">
    <w:name w:val="Document Map"/>
    <w:basedOn w:val="Normal"/>
    <w:link w:val="DocumentMapChar"/>
    <w:uiPriority w:val="99"/>
    <w:semiHidden/>
    <w:unhideWhenUsed/>
    <w:rsid w:val="0042391E"/>
    <w:rPr>
      <w:rFonts w:ascii="Tahoma" w:hAnsi="Tahoma"/>
      <w:sz w:val="16"/>
      <w:szCs w:val="16"/>
    </w:rPr>
  </w:style>
  <w:style w:type="character" w:customStyle="1" w:styleId="DocumentMapChar">
    <w:name w:val="Document Map Char"/>
    <w:link w:val="DocumentMap"/>
    <w:uiPriority w:val="99"/>
    <w:semiHidden/>
    <w:rsid w:val="0042391E"/>
    <w:rPr>
      <w:rFonts w:ascii="Tahoma" w:hAnsi="Tahoma" w:cs="Tahoma"/>
      <w:sz w:val="16"/>
      <w:szCs w:val="16"/>
      <w:lang w:eastAsia="en-US"/>
    </w:rPr>
  </w:style>
  <w:style w:type="character" w:styleId="Emphasis">
    <w:name w:val="Emphasis"/>
    <w:uiPriority w:val="20"/>
    <w:qFormat/>
    <w:rsid w:val="00DC1E75"/>
    <w:rPr>
      <w:b/>
      <w:bCs/>
      <w:i/>
      <w:iCs/>
      <w:spacing w:val="10"/>
      <w:bdr w:val="none" w:sz="0" w:space="0" w:color="auto"/>
      <w:shd w:val="clear" w:color="auto" w:fill="auto"/>
    </w:rPr>
  </w:style>
  <w:style w:type="character" w:customStyle="1" w:styleId="Heading3Char">
    <w:name w:val="Heading 3 Char"/>
    <w:link w:val="Heading3"/>
    <w:uiPriority w:val="9"/>
    <w:semiHidden/>
    <w:rsid w:val="00DC1E75"/>
    <w:rPr>
      <w:rFonts w:ascii="Cambria" w:eastAsia="Times New Roman" w:hAnsi="Cambria" w:cs="Times New Roman"/>
      <w:b/>
      <w:bCs/>
      <w:sz w:val="26"/>
      <w:szCs w:val="26"/>
      <w:lang w:eastAsia="en-US"/>
    </w:rPr>
  </w:style>
  <w:style w:type="paragraph" w:styleId="z-BottomofForm">
    <w:name w:val="HTML Bottom of Form"/>
    <w:basedOn w:val="Normal"/>
    <w:next w:val="Normal"/>
    <w:link w:val="z-BottomofFormChar"/>
    <w:hidden/>
    <w:uiPriority w:val="99"/>
    <w:semiHidden/>
    <w:unhideWhenUsed/>
    <w:rsid w:val="00DC1E75"/>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DC1E75"/>
    <w:rPr>
      <w:rFonts w:ascii="Arial" w:eastAsia="Times New Roman" w:hAnsi="Arial" w:cs="Arial"/>
      <w:vanish/>
      <w:sz w:val="16"/>
      <w:szCs w:val="16"/>
    </w:rPr>
  </w:style>
  <w:style w:type="character" w:customStyle="1" w:styleId="artikelintro">
    <w:name w:val="artikelintro"/>
    <w:basedOn w:val="DefaultParagraphFont"/>
    <w:rsid w:val="00DC1E75"/>
  </w:style>
  <w:style w:type="paragraph" w:styleId="ListParagraph">
    <w:name w:val="List Paragraph"/>
    <w:basedOn w:val="Normal"/>
    <w:uiPriority w:val="34"/>
    <w:qFormat/>
    <w:rsid w:val="00320F6E"/>
    <w:pPr>
      <w:ind w:left="720"/>
      <w:contextualSpacing/>
    </w:pPr>
  </w:style>
  <w:style w:type="character" w:customStyle="1" w:styleId="Heading2Char">
    <w:name w:val="Heading 2 Char"/>
    <w:link w:val="Heading2"/>
    <w:uiPriority w:val="9"/>
    <w:semiHidden/>
    <w:rsid w:val="005B3684"/>
    <w:rPr>
      <w:rFonts w:ascii="Cambria" w:eastAsia="Times New Roman" w:hAnsi="Cambria" w:cs="Times New Roman"/>
      <w:b/>
      <w:bCs/>
      <w:i/>
      <w:iCs/>
      <w:sz w:val="28"/>
      <w:szCs w:val="28"/>
      <w:lang w:eastAsia="en-US"/>
    </w:rPr>
  </w:style>
  <w:style w:type="paragraph" w:styleId="NormalWeb">
    <w:name w:val="Normal (Web)"/>
    <w:basedOn w:val="Normal"/>
    <w:uiPriority w:val="99"/>
    <w:rsid w:val="005B3684"/>
    <w:pPr>
      <w:spacing w:before="100" w:beforeAutospacing="1" w:after="100" w:afterAutospacing="1"/>
    </w:pPr>
    <w:rPr>
      <w:rFonts w:ascii="Times New Roman" w:eastAsia="Times New Roman" w:hAnsi="Times New Roman"/>
      <w:sz w:val="24"/>
      <w:szCs w:val="24"/>
      <w:lang w:eastAsia="sl-SI"/>
    </w:rPr>
  </w:style>
  <w:style w:type="paragraph" w:customStyle="1" w:styleId="news-single-subheader">
    <w:name w:val="news-single-subheader"/>
    <w:basedOn w:val="Normal"/>
    <w:rsid w:val="005B3684"/>
    <w:pPr>
      <w:spacing w:before="100" w:beforeAutospacing="1" w:after="100" w:afterAutospacing="1"/>
    </w:pPr>
    <w:rPr>
      <w:rFonts w:ascii="Times New Roman" w:eastAsia="Times New Roman" w:hAnsi="Times New Roman"/>
      <w:sz w:val="24"/>
      <w:szCs w:val="24"/>
      <w:lang w:eastAsia="sl-SI"/>
    </w:rPr>
  </w:style>
  <w:style w:type="paragraph" w:customStyle="1" w:styleId="news-single-author">
    <w:name w:val="news-single-author"/>
    <w:basedOn w:val="Normal"/>
    <w:rsid w:val="006D3AC6"/>
    <w:pPr>
      <w:spacing w:before="100" w:beforeAutospacing="1" w:after="100" w:afterAutospacing="1"/>
    </w:pPr>
    <w:rPr>
      <w:rFonts w:ascii="Times New Roman" w:eastAsia="Times New Roman" w:hAnsi="Times New Roman"/>
      <w:sz w:val="24"/>
      <w:szCs w:val="24"/>
      <w:lang w:eastAsia="sl-SI"/>
    </w:rPr>
  </w:style>
  <w:style w:type="character" w:styleId="CommentReference">
    <w:name w:val="annotation reference"/>
    <w:semiHidden/>
    <w:unhideWhenUsed/>
    <w:rsid w:val="0055589C"/>
    <w:rPr>
      <w:sz w:val="16"/>
      <w:szCs w:val="16"/>
    </w:rPr>
  </w:style>
  <w:style w:type="paragraph" w:styleId="CommentText">
    <w:name w:val="annotation text"/>
    <w:basedOn w:val="Normal"/>
    <w:semiHidden/>
    <w:unhideWhenUsed/>
    <w:rsid w:val="0055589C"/>
    <w:rPr>
      <w:sz w:val="20"/>
      <w:szCs w:val="20"/>
    </w:rPr>
  </w:style>
  <w:style w:type="character" w:styleId="Strong">
    <w:name w:val="Strong"/>
    <w:uiPriority w:val="22"/>
    <w:qFormat/>
    <w:rsid w:val="0078017F"/>
    <w:rPr>
      <w:b/>
      <w:bCs/>
    </w:rPr>
  </w:style>
  <w:style w:type="paragraph" w:customStyle="1" w:styleId="Default">
    <w:name w:val="Default"/>
    <w:rsid w:val="0078017F"/>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7801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42"/>
    <w:rPr>
      <w:sz w:val="22"/>
      <w:szCs w:val="22"/>
      <w:lang w:eastAsia="en-US"/>
    </w:rPr>
  </w:style>
  <w:style w:type="paragraph" w:styleId="Heading1">
    <w:name w:val="heading 1"/>
    <w:basedOn w:val="Normal"/>
    <w:link w:val="Heading1Char"/>
    <w:qFormat/>
    <w:rsid w:val="00085542"/>
    <w:pPr>
      <w:spacing w:before="100" w:beforeAutospacing="1" w:after="100" w:afterAutospacing="1"/>
      <w:outlineLvl w:val="0"/>
    </w:pPr>
    <w:rPr>
      <w:rFonts w:ascii="Times New Roman" w:eastAsia="Times New Roman" w:hAnsi="Times New Roman"/>
      <w:b/>
      <w:bCs/>
      <w:kern w:val="36"/>
      <w:sz w:val="48"/>
      <w:szCs w:val="48"/>
      <w:lang w:eastAsia="sl-SI"/>
    </w:rPr>
  </w:style>
  <w:style w:type="paragraph" w:styleId="Heading2">
    <w:name w:val="heading 2"/>
    <w:basedOn w:val="Normal"/>
    <w:next w:val="Normal"/>
    <w:link w:val="Heading2Char"/>
    <w:uiPriority w:val="9"/>
    <w:qFormat/>
    <w:rsid w:val="005B368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DC1E7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3">
    <w:name w:val="p3"/>
    <w:basedOn w:val="Normal"/>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4">
    <w:name w:val="p4"/>
    <w:basedOn w:val="Normal"/>
    <w:uiPriority w:val="99"/>
    <w:rsid w:val="00BA1001"/>
    <w:pPr>
      <w:widowControl w:val="0"/>
      <w:tabs>
        <w:tab w:val="left" w:pos="204"/>
      </w:tabs>
      <w:autoSpaceDE w:val="0"/>
      <w:autoSpaceDN w:val="0"/>
      <w:adjustRightInd w:val="0"/>
      <w:jc w:val="both"/>
    </w:pPr>
    <w:rPr>
      <w:rFonts w:ascii="Times New Roman" w:eastAsia="Times New Roman" w:hAnsi="Times New Roman"/>
      <w:sz w:val="24"/>
      <w:szCs w:val="24"/>
      <w:lang w:val="en-US" w:eastAsia="sl-SI"/>
    </w:rPr>
  </w:style>
  <w:style w:type="paragraph" w:customStyle="1" w:styleId="p5">
    <w:name w:val="p5"/>
    <w:basedOn w:val="Normal"/>
    <w:uiPriority w:val="99"/>
    <w:rsid w:val="00BA1001"/>
    <w:pPr>
      <w:widowControl w:val="0"/>
      <w:tabs>
        <w:tab w:val="left" w:pos="192"/>
      </w:tabs>
      <w:autoSpaceDE w:val="0"/>
      <w:autoSpaceDN w:val="0"/>
      <w:adjustRightInd w:val="0"/>
      <w:ind w:firstLine="192"/>
      <w:jc w:val="both"/>
    </w:pPr>
    <w:rPr>
      <w:rFonts w:ascii="Times New Roman" w:eastAsia="Times New Roman" w:hAnsi="Times New Roman"/>
      <w:sz w:val="24"/>
      <w:szCs w:val="24"/>
      <w:lang w:val="en-US" w:eastAsia="sl-SI"/>
    </w:rPr>
  </w:style>
  <w:style w:type="paragraph" w:customStyle="1" w:styleId="p8">
    <w:name w:val="p8"/>
    <w:basedOn w:val="Normal"/>
    <w:uiPriority w:val="99"/>
    <w:rsid w:val="00BA1001"/>
    <w:pPr>
      <w:widowControl w:val="0"/>
      <w:tabs>
        <w:tab w:val="left" w:pos="192"/>
      </w:tabs>
      <w:autoSpaceDE w:val="0"/>
      <w:autoSpaceDN w:val="0"/>
      <w:adjustRightInd w:val="0"/>
      <w:ind w:firstLine="192"/>
    </w:pPr>
    <w:rPr>
      <w:rFonts w:ascii="Times New Roman" w:eastAsia="Times New Roman" w:hAnsi="Times New Roman"/>
      <w:sz w:val="24"/>
      <w:szCs w:val="24"/>
      <w:lang w:val="en-US" w:eastAsia="sl-SI"/>
    </w:rPr>
  </w:style>
  <w:style w:type="paragraph" w:customStyle="1" w:styleId="p9">
    <w:name w:val="p9"/>
    <w:basedOn w:val="Normal"/>
    <w:uiPriority w:val="99"/>
    <w:rsid w:val="00BA1001"/>
    <w:pPr>
      <w:widowControl w:val="0"/>
      <w:tabs>
        <w:tab w:val="left" w:pos="289"/>
      </w:tabs>
      <w:autoSpaceDE w:val="0"/>
      <w:autoSpaceDN w:val="0"/>
      <w:adjustRightInd w:val="0"/>
      <w:ind w:firstLine="289"/>
    </w:pPr>
    <w:rPr>
      <w:rFonts w:ascii="Times New Roman" w:eastAsia="Times New Roman" w:hAnsi="Times New Roman"/>
      <w:sz w:val="24"/>
      <w:szCs w:val="24"/>
      <w:lang w:val="en-US" w:eastAsia="sl-SI"/>
    </w:rPr>
  </w:style>
  <w:style w:type="paragraph" w:customStyle="1" w:styleId="p10">
    <w:name w:val="p10"/>
    <w:basedOn w:val="Normal"/>
    <w:uiPriority w:val="99"/>
    <w:rsid w:val="00BA1001"/>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yperlink">
    <w:name w:val="Hyperlink"/>
    <w:uiPriority w:val="99"/>
    <w:unhideWhenUsed/>
    <w:rsid w:val="00BA1001"/>
    <w:rPr>
      <w:color w:val="0000FF"/>
      <w:u w:val="single"/>
    </w:rPr>
  </w:style>
  <w:style w:type="paragraph" w:styleId="Header">
    <w:name w:val="header"/>
    <w:basedOn w:val="Normal"/>
    <w:link w:val="HeaderChar"/>
    <w:unhideWhenUsed/>
    <w:rsid w:val="00BE73EA"/>
    <w:pPr>
      <w:tabs>
        <w:tab w:val="center" w:pos="4536"/>
        <w:tab w:val="right" w:pos="9072"/>
      </w:tabs>
    </w:pPr>
  </w:style>
  <w:style w:type="character" w:customStyle="1" w:styleId="HeaderChar">
    <w:name w:val="Header Char"/>
    <w:basedOn w:val="DefaultParagraphFont"/>
    <w:link w:val="Header"/>
    <w:uiPriority w:val="99"/>
    <w:rsid w:val="00BE73EA"/>
  </w:style>
  <w:style w:type="paragraph" w:styleId="Footer">
    <w:name w:val="footer"/>
    <w:basedOn w:val="Normal"/>
    <w:link w:val="FooterChar"/>
    <w:uiPriority w:val="99"/>
    <w:unhideWhenUsed/>
    <w:rsid w:val="00BE73EA"/>
    <w:pPr>
      <w:tabs>
        <w:tab w:val="center" w:pos="4536"/>
        <w:tab w:val="right" w:pos="9072"/>
      </w:tabs>
    </w:pPr>
  </w:style>
  <w:style w:type="character" w:customStyle="1" w:styleId="FooterChar">
    <w:name w:val="Footer Char"/>
    <w:basedOn w:val="DefaultParagraphFont"/>
    <w:link w:val="Footer"/>
    <w:uiPriority w:val="99"/>
    <w:rsid w:val="00BE73EA"/>
  </w:style>
  <w:style w:type="paragraph" w:styleId="BalloonText">
    <w:name w:val="Balloon Text"/>
    <w:basedOn w:val="Normal"/>
    <w:link w:val="BalloonTextChar"/>
    <w:uiPriority w:val="99"/>
    <w:semiHidden/>
    <w:unhideWhenUsed/>
    <w:rsid w:val="00BE73EA"/>
    <w:rPr>
      <w:rFonts w:ascii="Tahoma" w:hAnsi="Tahoma"/>
      <w:sz w:val="16"/>
      <w:szCs w:val="16"/>
    </w:rPr>
  </w:style>
  <w:style w:type="character" w:customStyle="1" w:styleId="BalloonTextChar">
    <w:name w:val="Balloon Text Char"/>
    <w:link w:val="BalloonText"/>
    <w:uiPriority w:val="99"/>
    <w:semiHidden/>
    <w:rsid w:val="00BE73EA"/>
    <w:rPr>
      <w:rFonts w:ascii="Tahoma" w:hAnsi="Tahoma" w:cs="Tahoma"/>
      <w:sz w:val="16"/>
      <w:szCs w:val="16"/>
    </w:rPr>
  </w:style>
  <w:style w:type="paragraph" w:styleId="Title">
    <w:name w:val="Title"/>
    <w:basedOn w:val="Normal"/>
    <w:link w:val="TitleChar"/>
    <w:qFormat/>
    <w:rsid w:val="00085542"/>
    <w:pPr>
      <w:jc w:val="center"/>
    </w:pPr>
    <w:rPr>
      <w:rFonts w:ascii="Times New Roman" w:eastAsia="Times New Roman" w:hAnsi="Times New Roman"/>
      <w:b/>
      <w:color w:val="000000"/>
      <w:sz w:val="32"/>
      <w:szCs w:val="20"/>
      <w:lang w:eastAsia="sl-SI"/>
    </w:rPr>
  </w:style>
  <w:style w:type="character" w:customStyle="1" w:styleId="TitleChar">
    <w:name w:val="Title Char"/>
    <w:link w:val="Title"/>
    <w:rsid w:val="00085542"/>
    <w:rPr>
      <w:rFonts w:ascii="Times New Roman" w:eastAsia="Times New Roman" w:hAnsi="Times New Roman" w:cs="Times New Roman"/>
      <w:b/>
      <w:color w:val="000000"/>
      <w:sz w:val="32"/>
      <w:szCs w:val="20"/>
      <w:lang w:eastAsia="sl-SI"/>
    </w:rPr>
  </w:style>
  <w:style w:type="paragraph" w:styleId="Subtitle">
    <w:name w:val="Subtitle"/>
    <w:basedOn w:val="Normal"/>
    <w:link w:val="SubtitleChar"/>
    <w:qFormat/>
    <w:rsid w:val="00085542"/>
    <w:rPr>
      <w:rFonts w:ascii="Times New Roman" w:eastAsia="Times New Roman" w:hAnsi="Times New Roman"/>
      <w:b/>
      <w:color w:val="000000"/>
      <w:sz w:val="32"/>
      <w:szCs w:val="20"/>
      <w:lang w:eastAsia="sl-SI"/>
    </w:rPr>
  </w:style>
  <w:style w:type="character" w:customStyle="1" w:styleId="SubtitleChar">
    <w:name w:val="Subtitle Char"/>
    <w:link w:val="Subtitle"/>
    <w:rsid w:val="00085542"/>
    <w:rPr>
      <w:rFonts w:ascii="Times New Roman" w:eastAsia="Times New Roman" w:hAnsi="Times New Roman" w:cs="Times New Roman"/>
      <w:b/>
      <w:color w:val="000000"/>
      <w:sz w:val="32"/>
      <w:szCs w:val="20"/>
      <w:lang w:eastAsia="sl-SI"/>
    </w:rPr>
  </w:style>
  <w:style w:type="table" w:styleId="TableGrid">
    <w:name w:val="Table Grid"/>
    <w:basedOn w:val="TableNormal"/>
    <w:uiPriority w:val="59"/>
    <w:rsid w:val="00A03F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085542"/>
    <w:rPr>
      <w:rFonts w:ascii="Times New Roman" w:eastAsia="Times New Roman" w:hAnsi="Times New Roman" w:cs="Times New Roman"/>
      <w:b/>
      <w:bCs/>
      <w:kern w:val="36"/>
      <w:sz w:val="48"/>
      <w:szCs w:val="48"/>
      <w:lang w:eastAsia="sl-SI"/>
    </w:rPr>
  </w:style>
  <w:style w:type="character" w:customStyle="1" w:styleId="apple-style-span">
    <w:name w:val="apple-style-span"/>
    <w:basedOn w:val="DefaultParagraphFont"/>
    <w:rsid w:val="00CF0D4E"/>
  </w:style>
  <w:style w:type="character" w:customStyle="1" w:styleId="apple-converted-space">
    <w:name w:val="apple-converted-space"/>
    <w:basedOn w:val="DefaultParagraphFont"/>
    <w:rsid w:val="00CF0D4E"/>
  </w:style>
  <w:style w:type="paragraph" w:styleId="DocumentMap">
    <w:name w:val="Document Map"/>
    <w:basedOn w:val="Normal"/>
    <w:link w:val="DocumentMapChar"/>
    <w:uiPriority w:val="99"/>
    <w:semiHidden/>
    <w:unhideWhenUsed/>
    <w:rsid w:val="0042391E"/>
    <w:rPr>
      <w:rFonts w:ascii="Tahoma" w:hAnsi="Tahoma"/>
      <w:sz w:val="16"/>
      <w:szCs w:val="16"/>
    </w:rPr>
  </w:style>
  <w:style w:type="character" w:customStyle="1" w:styleId="DocumentMapChar">
    <w:name w:val="Document Map Char"/>
    <w:link w:val="DocumentMap"/>
    <w:uiPriority w:val="99"/>
    <w:semiHidden/>
    <w:rsid w:val="0042391E"/>
    <w:rPr>
      <w:rFonts w:ascii="Tahoma" w:hAnsi="Tahoma" w:cs="Tahoma"/>
      <w:sz w:val="16"/>
      <w:szCs w:val="16"/>
      <w:lang w:eastAsia="en-US"/>
    </w:rPr>
  </w:style>
  <w:style w:type="character" w:styleId="Emphasis">
    <w:name w:val="Emphasis"/>
    <w:uiPriority w:val="20"/>
    <w:qFormat/>
    <w:rsid w:val="00DC1E75"/>
    <w:rPr>
      <w:b/>
      <w:bCs/>
      <w:i/>
      <w:iCs/>
      <w:spacing w:val="10"/>
      <w:bdr w:val="none" w:sz="0" w:space="0" w:color="auto"/>
      <w:shd w:val="clear" w:color="auto" w:fill="auto"/>
    </w:rPr>
  </w:style>
  <w:style w:type="character" w:customStyle="1" w:styleId="Heading3Char">
    <w:name w:val="Heading 3 Char"/>
    <w:link w:val="Heading3"/>
    <w:uiPriority w:val="9"/>
    <w:semiHidden/>
    <w:rsid w:val="00DC1E75"/>
    <w:rPr>
      <w:rFonts w:ascii="Cambria" w:eastAsia="Times New Roman" w:hAnsi="Cambria" w:cs="Times New Roman"/>
      <w:b/>
      <w:bCs/>
      <w:sz w:val="26"/>
      <w:szCs w:val="26"/>
      <w:lang w:eastAsia="en-US"/>
    </w:rPr>
  </w:style>
  <w:style w:type="paragraph" w:styleId="z-BottomofForm">
    <w:name w:val="HTML Bottom of Form"/>
    <w:basedOn w:val="Normal"/>
    <w:next w:val="Normal"/>
    <w:link w:val="z-BottomofFormChar"/>
    <w:hidden/>
    <w:uiPriority w:val="99"/>
    <w:semiHidden/>
    <w:unhideWhenUsed/>
    <w:rsid w:val="00DC1E75"/>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DC1E75"/>
    <w:rPr>
      <w:rFonts w:ascii="Arial" w:eastAsia="Times New Roman" w:hAnsi="Arial" w:cs="Arial"/>
      <w:vanish/>
      <w:sz w:val="16"/>
      <w:szCs w:val="16"/>
    </w:rPr>
  </w:style>
  <w:style w:type="character" w:customStyle="1" w:styleId="artikelintro">
    <w:name w:val="artikelintro"/>
    <w:basedOn w:val="DefaultParagraphFont"/>
    <w:rsid w:val="00DC1E75"/>
  </w:style>
  <w:style w:type="paragraph" w:styleId="ListParagraph">
    <w:name w:val="List Paragraph"/>
    <w:basedOn w:val="Normal"/>
    <w:uiPriority w:val="34"/>
    <w:qFormat/>
    <w:rsid w:val="00320F6E"/>
    <w:pPr>
      <w:ind w:left="720"/>
      <w:contextualSpacing/>
    </w:pPr>
  </w:style>
  <w:style w:type="character" w:customStyle="1" w:styleId="Heading2Char">
    <w:name w:val="Heading 2 Char"/>
    <w:link w:val="Heading2"/>
    <w:uiPriority w:val="9"/>
    <w:semiHidden/>
    <w:rsid w:val="005B3684"/>
    <w:rPr>
      <w:rFonts w:ascii="Cambria" w:eastAsia="Times New Roman" w:hAnsi="Cambria" w:cs="Times New Roman"/>
      <w:b/>
      <w:bCs/>
      <w:i/>
      <w:iCs/>
      <w:sz w:val="28"/>
      <w:szCs w:val="28"/>
      <w:lang w:eastAsia="en-US"/>
    </w:rPr>
  </w:style>
  <w:style w:type="paragraph" w:styleId="NormalWeb">
    <w:name w:val="Normal (Web)"/>
    <w:basedOn w:val="Normal"/>
    <w:uiPriority w:val="99"/>
    <w:rsid w:val="005B3684"/>
    <w:pPr>
      <w:spacing w:before="100" w:beforeAutospacing="1" w:after="100" w:afterAutospacing="1"/>
    </w:pPr>
    <w:rPr>
      <w:rFonts w:ascii="Times New Roman" w:eastAsia="Times New Roman" w:hAnsi="Times New Roman"/>
      <w:sz w:val="24"/>
      <w:szCs w:val="24"/>
      <w:lang w:eastAsia="sl-SI"/>
    </w:rPr>
  </w:style>
  <w:style w:type="paragraph" w:customStyle="1" w:styleId="news-single-subheader">
    <w:name w:val="news-single-subheader"/>
    <w:basedOn w:val="Normal"/>
    <w:rsid w:val="005B3684"/>
    <w:pPr>
      <w:spacing w:before="100" w:beforeAutospacing="1" w:after="100" w:afterAutospacing="1"/>
    </w:pPr>
    <w:rPr>
      <w:rFonts w:ascii="Times New Roman" w:eastAsia="Times New Roman" w:hAnsi="Times New Roman"/>
      <w:sz w:val="24"/>
      <w:szCs w:val="24"/>
      <w:lang w:eastAsia="sl-SI"/>
    </w:rPr>
  </w:style>
  <w:style w:type="paragraph" w:customStyle="1" w:styleId="news-single-author">
    <w:name w:val="news-single-author"/>
    <w:basedOn w:val="Normal"/>
    <w:rsid w:val="006D3AC6"/>
    <w:pPr>
      <w:spacing w:before="100" w:beforeAutospacing="1" w:after="100" w:afterAutospacing="1"/>
    </w:pPr>
    <w:rPr>
      <w:rFonts w:ascii="Times New Roman" w:eastAsia="Times New Roman" w:hAnsi="Times New Roman"/>
      <w:sz w:val="24"/>
      <w:szCs w:val="24"/>
      <w:lang w:eastAsia="sl-SI"/>
    </w:rPr>
  </w:style>
  <w:style w:type="character" w:styleId="CommentReference">
    <w:name w:val="annotation reference"/>
    <w:semiHidden/>
    <w:unhideWhenUsed/>
    <w:rsid w:val="0055589C"/>
    <w:rPr>
      <w:sz w:val="16"/>
      <w:szCs w:val="16"/>
    </w:rPr>
  </w:style>
  <w:style w:type="paragraph" w:styleId="CommentText">
    <w:name w:val="annotation text"/>
    <w:basedOn w:val="Normal"/>
    <w:semiHidden/>
    <w:unhideWhenUsed/>
    <w:rsid w:val="0055589C"/>
    <w:rPr>
      <w:sz w:val="20"/>
      <w:szCs w:val="20"/>
    </w:rPr>
  </w:style>
  <w:style w:type="character" w:styleId="Strong">
    <w:name w:val="Strong"/>
    <w:uiPriority w:val="22"/>
    <w:qFormat/>
    <w:rsid w:val="0078017F"/>
    <w:rPr>
      <w:b/>
      <w:bCs/>
    </w:rPr>
  </w:style>
  <w:style w:type="paragraph" w:customStyle="1" w:styleId="Default">
    <w:name w:val="Default"/>
    <w:rsid w:val="0078017F"/>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780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ez.de/Ausland/1232-Melbourne-Immer-locker-leben.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tionalgeographic.de/reise/madeira-und-die-azor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ubiba.com/haco-pulo-ca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rkeytravelplanner.com/go/Istanbul/Transport/istanbulkart.html" TargetMode="External"/><Relationship Id="rId4" Type="http://schemas.openxmlformats.org/officeDocument/2006/relationships/settings" Target="settings.xml"/><Relationship Id="rId9" Type="http://schemas.openxmlformats.org/officeDocument/2006/relationships/hyperlink" Target="http://www.yaez.de/Ausland/1615-Istanbul-Zwischen-Orient-und-Okzident.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2609</Words>
  <Characters>16437</Characters>
  <Application>Microsoft Office Word</Application>
  <DocSecurity>0</DocSecurity>
  <Lines>136</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2L 1TJ</vt:lpstr>
      <vt:lpstr>2L 1TJ</vt:lpstr>
    </vt:vector>
  </TitlesOfParts>
  <Company>TOSHIBA</Company>
  <LinksUpToDate>false</LinksUpToDate>
  <CharactersWithSpaces>19008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2L 1TJ</dc:title>
  <dc:creator>Brigita Kacjan</dc:creator>
  <cp:lastModifiedBy>mulej</cp:lastModifiedBy>
  <cp:revision>5</cp:revision>
  <cp:lastPrinted>2013-10-15T13:36:00Z</cp:lastPrinted>
  <dcterms:created xsi:type="dcterms:W3CDTF">2014-01-03T16:09:00Z</dcterms:created>
  <dcterms:modified xsi:type="dcterms:W3CDTF">2014-05-09T09:13:00Z</dcterms:modified>
</cp:coreProperties>
</file>